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E6" w:rsidRPr="00793D7E" w:rsidRDefault="004743E6" w:rsidP="004743E6">
      <w:pPr>
        <w:tabs>
          <w:tab w:val="left" w:pos="1701"/>
          <w:tab w:val="left" w:pos="2268"/>
        </w:tabs>
        <w:ind w:leftChars="-405" w:left="-850" w:right="-994" w:firstLineChars="0" w:firstLine="0"/>
        <w:rPr>
          <w:rFonts w:ascii="HGPｺﾞｼｯｸM" w:eastAsia="HGPｺﾞｼｯｸM" w:hAnsi="ＭＳ ゴシック"/>
          <w:szCs w:val="21"/>
        </w:rPr>
      </w:pPr>
      <w:r w:rsidRPr="00793D7E">
        <w:rPr>
          <w:rFonts w:ascii="HGPｺﾞｼｯｸM" w:eastAsia="HGPｺﾞｼｯｸM" w:hAnsi="ＭＳ ゴシック" w:hint="eastAsia"/>
          <w:szCs w:val="21"/>
        </w:rPr>
        <w:t>独立行政法人地域医療推進機構中京病院治験審査委員会　会議の記録の概要</w:t>
      </w:r>
    </w:p>
    <w:p w:rsidR="004743E6" w:rsidRPr="00793D7E" w:rsidRDefault="004743E6" w:rsidP="004743E6">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793D7E" w:rsidRPr="00793D7E" w:rsidTr="00BD6E38">
        <w:tc>
          <w:tcPr>
            <w:tcW w:w="2269" w:type="dxa"/>
          </w:tcPr>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開催日時</w:t>
            </w:r>
          </w:p>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開催場所</w:t>
            </w:r>
          </w:p>
        </w:tc>
        <w:tc>
          <w:tcPr>
            <w:tcW w:w="8222" w:type="dxa"/>
          </w:tcPr>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平成３０年１０月２５日（木）　　１７時３０分～１９時１５分</w:t>
            </w:r>
          </w:p>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中京病院大会議室</w:t>
            </w:r>
          </w:p>
        </w:tc>
      </w:tr>
      <w:tr w:rsidR="00793D7E" w:rsidRPr="00793D7E" w:rsidTr="00BD6E38">
        <w:trPr>
          <w:trHeight w:hRule="exact" w:val="359"/>
        </w:trPr>
        <w:tc>
          <w:tcPr>
            <w:tcW w:w="2269" w:type="dxa"/>
            <w:vMerge w:val="restart"/>
          </w:tcPr>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出席委員名</w:t>
            </w:r>
          </w:p>
        </w:tc>
        <w:tc>
          <w:tcPr>
            <w:tcW w:w="8222" w:type="dxa"/>
            <w:tcBorders>
              <w:bottom w:val="dotted" w:sz="4" w:space="0" w:color="auto"/>
            </w:tcBorders>
          </w:tcPr>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柴田元博、細田　毅、大矢早苗、露木幹人、岡本知光、片山孝文、河井和子、越川健太郎</w:t>
            </w:r>
          </w:p>
        </w:tc>
      </w:tr>
      <w:tr w:rsidR="00793D7E" w:rsidRPr="00793D7E" w:rsidTr="00BD6E38">
        <w:trPr>
          <w:trHeight w:val="320"/>
        </w:trPr>
        <w:tc>
          <w:tcPr>
            <w:tcW w:w="2269" w:type="dxa"/>
            <w:vMerge/>
          </w:tcPr>
          <w:p w:rsidR="004743E6" w:rsidRPr="00793D7E" w:rsidRDefault="004743E6" w:rsidP="00C9280C">
            <w:pPr>
              <w:ind w:firstLineChars="0" w:firstLine="0"/>
              <w:jc w:val="left"/>
              <w:rPr>
                <w:rFonts w:ascii="HGPｺﾞｼｯｸM" w:eastAsia="HGPｺﾞｼｯｸM" w:hAnsi="ＭＳ ゴシック"/>
                <w:szCs w:val="21"/>
              </w:rPr>
            </w:pPr>
          </w:p>
        </w:tc>
        <w:tc>
          <w:tcPr>
            <w:tcW w:w="8222" w:type="dxa"/>
            <w:tcBorders>
              <w:top w:val="dotted" w:sz="4" w:space="0" w:color="auto"/>
            </w:tcBorders>
          </w:tcPr>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間宮隆吉、水野吉博</w:t>
            </w:r>
          </w:p>
        </w:tc>
      </w:tr>
      <w:tr w:rsidR="00793D7E" w:rsidRPr="00793D7E" w:rsidTr="00BD6E38">
        <w:trPr>
          <w:trHeight w:val="212"/>
        </w:trPr>
        <w:tc>
          <w:tcPr>
            <w:tcW w:w="2269" w:type="dxa"/>
            <w:vMerge w:val="restart"/>
          </w:tcPr>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欠席委員名</w:t>
            </w:r>
          </w:p>
        </w:tc>
        <w:tc>
          <w:tcPr>
            <w:tcW w:w="8222" w:type="dxa"/>
            <w:tcBorders>
              <w:bottom w:val="dotted" w:sz="4" w:space="0" w:color="auto"/>
            </w:tcBorders>
          </w:tcPr>
          <w:p w:rsidR="004743E6" w:rsidRPr="00793D7E" w:rsidRDefault="004743E6" w:rsidP="00C9280C">
            <w:pPr>
              <w:ind w:firstLineChars="0" w:firstLine="0"/>
              <w:jc w:val="left"/>
              <w:rPr>
                <w:rFonts w:ascii="HGPｺﾞｼｯｸM" w:eastAsia="HGPｺﾞｼｯｸM" w:hAnsi="ＭＳ ゴシック"/>
                <w:szCs w:val="21"/>
              </w:rPr>
            </w:pPr>
            <w:r w:rsidRPr="00793D7E">
              <w:rPr>
                <w:rFonts w:ascii="HGPｺﾞｼｯｸM" w:eastAsia="HGPｺﾞｼｯｸM" w:hAnsi="ＭＳ ゴシック" w:hint="eastAsia"/>
                <w:szCs w:val="21"/>
              </w:rPr>
              <w:t>小寺雅也、磯谷　聡</w:t>
            </w:r>
          </w:p>
        </w:tc>
      </w:tr>
      <w:tr w:rsidR="00793D7E" w:rsidRPr="00793D7E" w:rsidTr="00BD6E38">
        <w:trPr>
          <w:trHeight w:val="212"/>
        </w:trPr>
        <w:tc>
          <w:tcPr>
            <w:tcW w:w="2269" w:type="dxa"/>
            <w:vMerge/>
          </w:tcPr>
          <w:p w:rsidR="004743E6" w:rsidRPr="00793D7E" w:rsidRDefault="004743E6" w:rsidP="00C9280C">
            <w:pPr>
              <w:ind w:firstLineChars="0" w:firstLine="0"/>
              <w:jc w:val="left"/>
              <w:rPr>
                <w:rFonts w:ascii="HGPｺﾞｼｯｸM" w:eastAsia="HGPｺﾞｼｯｸM" w:hAnsi="ＭＳ ゴシック"/>
                <w:szCs w:val="21"/>
              </w:rPr>
            </w:pPr>
          </w:p>
        </w:tc>
        <w:tc>
          <w:tcPr>
            <w:tcW w:w="8222" w:type="dxa"/>
            <w:tcBorders>
              <w:top w:val="dotted" w:sz="4" w:space="0" w:color="auto"/>
              <w:bottom w:val="dotted" w:sz="4" w:space="0" w:color="auto"/>
            </w:tcBorders>
          </w:tcPr>
          <w:p w:rsidR="004743E6" w:rsidRPr="00793D7E" w:rsidRDefault="004743E6" w:rsidP="00C9280C">
            <w:pPr>
              <w:ind w:firstLineChars="0" w:firstLine="0"/>
              <w:jc w:val="left"/>
              <w:rPr>
                <w:rFonts w:ascii="HGPｺﾞｼｯｸM" w:eastAsia="HGPｺﾞｼｯｸM" w:hAnsi="ＭＳ ゴシック"/>
                <w:szCs w:val="21"/>
              </w:rPr>
            </w:pPr>
          </w:p>
        </w:tc>
      </w:tr>
      <w:tr w:rsidR="00793D7E" w:rsidRPr="00793D7E" w:rsidTr="00F26853">
        <w:trPr>
          <w:trHeight w:val="5093"/>
        </w:trPr>
        <w:tc>
          <w:tcPr>
            <w:tcW w:w="10491" w:type="dxa"/>
            <w:gridSpan w:val="2"/>
          </w:tcPr>
          <w:p w:rsidR="004743E6" w:rsidRPr="00482E82" w:rsidRDefault="004743E6" w:rsidP="00C9280C">
            <w:pPr>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＜議題及び審議結果を含む主な議論の概要＞</w:t>
            </w:r>
          </w:p>
          <w:p w:rsidR="004743E6" w:rsidRPr="00482E82" w:rsidRDefault="004743E6" w:rsidP="00C9280C">
            <w:pPr>
              <w:tabs>
                <w:tab w:val="left" w:pos="2989"/>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【審議事項】</w:t>
            </w:r>
          </w:p>
          <w:p w:rsidR="004743E6" w:rsidRPr="00482E82" w:rsidRDefault="004743E6" w:rsidP="00C9280C">
            <w:pPr>
              <w:tabs>
                <w:tab w:val="left" w:pos="851"/>
                <w:tab w:val="left" w:pos="1134"/>
                <w:tab w:val="left" w:pos="1276"/>
                <w:tab w:val="left" w:pos="1625"/>
                <w:tab w:val="left" w:pos="2350"/>
              </w:tabs>
              <w:ind w:right="-2" w:firstLineChars="0" w:firstLine="0"/>
              <w:rPr>
                <w:rFonts w:ascii="HGPｺﾞｼｯｸM" w:eastAsia="HGPｺﾞｼｯｸM" w:hAnsi="ＭＳ ゴシック" w:hint="eastAsia"/>
                <w:sz w:val="20"/>
              </w:rPr>
            </w:pPr>
            <w:r w:rsidRPr="00482E82">
              <w:rPr>
                <w:rFonts w:ascii="HGPｺﾞｼｯｸM" w:eastAsia="HGPｺﾞｼｯｸM" w:hint="eastAsia"/>
                <w:sz w:val="20"/>
              </w:rPr>
              <w:t>議題①　依頼者：</w:t>
            </w:r>
            <w:r w:rsidRPr="00482E82">
              <w:rPr>
                <w:rFonts w:ascii="HGPｺﾞｼｯｸM" w:eastAsia="HGPｺﾞｼｯｸM" w:hAnsi="ＭＳ ゴシック" w:hint="eastAsia"/>
                <w:sz w:val="20"/>
              </w:rPr>
              <w:t xml:space="preserve">　レオ　ファーマ株式会社　　　</w:t>
            </w:r>
          </w:p>
          <w:p w:rsidR="00814F53" w:rsidRPr="00482E82" w:rsidRDefault="00814F53" w:rsidP="00814F53">
            <w:pPr>
              <w:tabs>
                <w:tab w:val="left" w:pos="851"/>
                <w:tab w:val="left" w:pos="1134"/>
                <w:tab w:val="left" w:pos="1276"/>
                <w:tab w:val="left" w:pos="1625"/>
                <w:tab w:val="left" w:pos="2350"/>
              </w:tabs>
              <w:ind w:right="-2" w:firstLineChars="442" w:firstLine="884"/>
              <w:rPr>
                <w:rFonts w:ascii="HGPｺﾞｼｯｸM" w:eastAsia="HGPｺﾞｼｯｸM" w:hAnsi="ＭＳ ゴシック" w:hint="eastAsia"/>
                <w:bCs/>
                <w:sz w:val="20"/>
              </w:rPr>
            </w:pPr>
            <w:r w:rsidRPr="00482E82">
              <w:rPr>
                <w:rFonts w:ascii="HGPｺﾞｼｯｸM" w:eastAsia="HGPｺﾞｼｯｸM" w:hAnsi="ＭＳ ゴシック" w:hint="eastAsia"/>
                <w:sz w:val="20"/>
              </w:rPr>
              <w:t>過去の ｔｒａｌｏｋｉｎｕｍａｂ 治験に参加したアトピー性皮膚炎患者を対象とした長期延長試験</w:t>
            </w:r>
            <w:r w:rsidRPr="00482E82">
              <w:rPr>
                <w:rFonts w:ascii="HGPｺﾞｼｯｸM" w:eastAsia="HGPｺﾞｼｯｸM" w:hAnsi="ＭＳ ゴシック" w:hint="eastAsia"/>
                <w:bCs/>
                <w:sz w:val="20"/>
              </w:rPr>
              <w:t xml:space="preserve">　</w:t>
            </w:r>
          </w:p>
          <w:p w:rsidR="004743E6" w:rsidRPr="00482E82" w:rsidRDefault="004743E6" w:rsidP="00CC4ACB">
            <w:pPr>
              <w:tabs>
                <w:tab w:val="left" w:pos="743"/>
                <w:tab w:val="left" w:pos="1843"/>
                <w:tab w:val="left" w:pos="2410"/>
              </w:tabs>
              <w:ind w:leftChars="100" w:left="810" w:rightChars="16" w:right="34" w:hangingChars="300" w:hanging="60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 xml:space="preserve">　　　　</w:t>
            </w:r>
            <w:r w:rsidRPr="00482E82">
              <w:rPr>
                <w:rFonts w:ascii="HGPｺﾞｼｯｸM" w:eastAsia="HGPｺﾞｼｯｸM" w:hAnsi="ＭＳ ゴシック" w:hint="eastAsia"/>
                <w:sz w:val="20"/>
              </w:rPr>
              <w:tab/>
              <w:t xml:space="preserve">　これまでに得られている非臨床試験成績に基づき、治験実施の妥当性について審議した。責任医師と依頼者が委員からの質問に対し責任医師及びメーカーが回答した。</w:t>
            </w:r>
            <w:r w:rsidR="00CC4ACB"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C9280C">
            <w:pPr>
              <w:ind w:firstLineChars="0" w:firstLine="0"/>
              <w:jc w:val="left"/>
              <w:rPr>
                <w:rFonts w:ascii="HGPｺﾞｼｯｸM" w:eastAsia="HGPｺﾞｼｯｸM" w:hint="eastAsia"/>
                <w:sz w:val="20"/>
              </w:rPr>
            </w:pPr>
          </w:p>
          <w:p w:rsidR="004743E6" w:rsidRPr="00482E82" w:rsidRDefault="004743E6" w:rsidP="00C9280C">
            <w:pPr>
              <w:ind w:firstLineChars="0" w:firstLine="0"/>
              <w:jc w:val="left"/>
              <w:rPr>
                <w:rFonts w:ascii="HGPｺﾞｼｯｸM" w:eastAsia="HGPｺﾞｼｯｸM" w:hAnsi="ＭＳ ゴシック" w:hint="eastAsia"/>
                <w:bCs/>
                <w:sz w:val="20"/>
              </w:rPr>
            </w:pPr>
            <w:r w:rsidRPr="00482E82">
              <w:rPr>
                <w:rFonts w:ascii="HGPｺﾞｼｯｸM" w:eastAsia="HGPｺﾞｼｯｸM" w:hint="eastAsia"/>
                <w:sz w:val="20"/>
              </w:rPr>
              <w:t>議題②　依頼者：</w:t>
            </w:r>
            <w:r w:rsidRPr="00482E82">
              <w:rPr>
                <w:rFonts w:ascii="HGPｺﾞｼｯｸM" w:eastAsia="HGPｺﾞｼｯｸM" w:hAnsi="ＭＳ ゴシック" w:hint="eastAsia"/>
                <w:bCs/>
                <w:sz w:val="20"/>
              </w:rPr>
              <w:t>マイランＥＰＤ合同会社</w:t>
            </w:r>
          </w:p>
          <w:p w:rsidR="004743E6" w:rsidRPr="00482E82" w:rsidRDefault="004743E6" w:rsidP="00C9280C">
            <w:pPr>
              <w:tabs>
                <w:tab w:val="left" w:pos="993"/>
              </w:tabs>
              <w:ind w:leftChars="100" w:left="810" w:rightChars="16" w:right="34" w:hangingChars="300" w:hanging="600"/>
              <w:rPr>
                <w:rFonts w:ascii="HGPｺﾞｼｯｸM" w:eastAsia="HGPｺﾞｼｯｸM" w:hAnsi="ＭＳ ゴシック" w:hint="eastAsia"/>
                <w:bCs/>
                <w:sz w:val="20"/>
              </w:rPr>
            </w:pPr>
            <w:r w:rsidRPr="00482E82">
              <w:rPr>
                <w:rFonts w:ascii="HGPｺﾞｼｯｸM" w:eastAsia="HGPｺﾞｼｯｸM" w:hAnsi="ＭＳ ゴシック" w:hint="eastAsia"/>
                <w:sz w:val="20"/>
              </w:rPr>
              <w:t xml:space="preserve">　　　　</w:t>
            </w:r>
            <w:r w:rsidRPr="00482E82">
              <w:rPr>
                <w:rFonts w:ascii="HGPｺﾞｼｯｸM" w:eastAsia="HGPｺﾞｼｯｸM" w:hAnsi="ＭＳ ゴシック" w:hint="eastAsia"/>
                <w:bCs/>
                <w:sz w:val="20"/>
              </w:rPr>
              <w:t>糖尿病黄斑浮腫患者を対象としてＭＹＬ-１７０１Ｐ（Ｍ７１０）の有効性及び安全性をＥｙｌｅａ</w:t>
            </w:r>
            <w:r w:rsidRPr="00482E82">
              <w:rPr>
                <w:rFonts w:ascii="HGPｺﾞｼｯｸM" w:eastAsia="HGPｺﾞｼｯｸM" w:hAnsi="ＭＳ ゴシック" w:hint="eastAsia"/>
                <w:bCs/>
                <w:sz w:val="20"/>
              </w:rPr>
              <w:t>®</w:t>
            </w:r>
            <w:r w:rsidRPr="00482E82">
              <w:rPr>
                <w:rFonts w:ascii="HGPｺﾞｼｯｸM" w:eastAsia="HGPｺﾞｼｯｸM" w:hAnsi="ＭＳ ゴシック" w:hint="eastAsia"/>
                <w:bCs/>
                <w:sz w:val="20"/>
              </w:rPr>
              <w:t>と比較評価する多施設共同無作為化二重遮蔽実</w:t>
            </w:r>
            <w:r w:rsidR="008E659A" w:rsidRPr="00482E82">
              <w:rPr>
                <w:rFonts w:ascii="HGPｺﾞｼｯｸM" w:eastAsia="HGPｺﾞｼｯｸM" w:hAnsi="ＭＳ ゴシック" w:hint="eastAsia"/>
                <w:bCs/>
                <w:sz w:val="20"/>
              </w:rPr>
              <w:t>薬</w:t>
            </w:r>
            <w:r w:rsidRPr="00482E82">
              <w:rPr>
                <w:rFonts w:ascii="HGPｺﾞｼｯｸM" w:eastAsia="HGPｺﾞｼｯｸM" w:hAnsi="ＭＳ ゴシック" w:hint="eastAsia"/>
                <w:bCs/>
                <w:sz w:val="20"/>
              </w:rPr>
              <w:t>対照試験</w:t>
            </w:r>
          </w:p>
          <w:p w:rsidR="004743E6" w:rsidRPr="00482E82" w:rsidRDefault="004743E6" w:rsidP="00CC4ACB">
            <w:pPr>
              <w:autoSpaceDE w:val="0"/>
              <w:autoSpaceDN w:val="0"/>
              <w:adjustRightInd w:val="0"/>
              <w:ind w:leftChars="371" w:left="779" w:rightChars="16" w:right="34"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これまでに得られている非臨床試験成績に基づき、治験実施の妥当性について審議した。責任医師と依頼者が委員からの質問に対し責任医師及びメーカーが回答した。</w:t>
            </w:r>
            <w:r w:rsidR="00CC4ACB"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C9280C">
            <w:pPr>
              <w:tabs>
                <w:tab w:val="left" w:pos="635"/>
                <w:tab w:val="left" w:pos="1134"/>
              </w:tabs>
              <w:ind w:firstLineChars="0" w:firstLine="0"/>
              <w:jc w:val="left"/>
              <w:rPr>
                <w:rFonts w:ascii="HGPｺﾞｼｯｸM" w:eastAsia="HGPｺﾞｼｯｸM" w:hAnsi="ＭＳ ゴシック" w:hint="eastAsia"/>
                <w:sz w:val="20"/>
              </w:rPr>
            </w:pPr>
          </w:p>
          <w:p w:rsidR="004743E6" w:rsidRPr="00482E82" w:rsidRDefault="004743E6" w:rsidP="00C9280C">
            <w:pPr>
              <w:tabs>
                <w:tab w:val="left" w:pos="635"/>
                <w:tab w:val="left" w:pos="1134"/>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議題③　依頼者：</w:t>
            </w:r>
            <w:r w:rsidRPr="00482E82">
              <w:rPr>
                <w:rFonts w:ascii="HGPｺﾞｼｯｸM" w:eastAsia="HGPｺﾞｼｯｸM" w:hAnsi="ＭＳ ゴシック" w:hint="eastAsia"/>
                <w:bCs/>
                <w:sz w:val="20"/>
              </w:rPr>
              <w:t>中外製薬株式会社</w:t>
            </w:r>
          </w:p>
          <w:p w:rsidR="004743E6" w:rsidRPr="00482E82" w:rsidRDefault="004743E6" w:rsidP="00C9280C">
            <w:pPr>
              <w:tabs>
                <w:tab w:val="left" w:pos="995"/>
                <w:tab w:val="left" w:pos="1843"/>
              </w:tabs>
              <w:ind w:leftChars="400" w:left="840" w:rightChars="16" w:right="34" w:firstLineChars="0" w:firstLine="0"/>
              <w:rPr>
                <w:rFonts w:ascii="HGPｺﾞｼｯｸM" w:eastAsia="HGPｺﾞｼｯｸM" w:hAnsi="ＭＳ ゴシック" w:hint="eastAsia"/>
                <w:bCs/>
                <w:sz w:val="20"/>
              </w:rPr>
            </w:pPr>
            <w:r w:rsidRPr="00482E82">
              <w:rPr>
                <w:rFonts w:ascii="HGPｺﾞｼｯｸM" w:eastAsia="HGPｺﾞｼｯｸM" w:hAnsi="ＭＳ ゴシック" w:hint="eastAsia"/>
                <w:bCs/>
                <w:sz w:val="20"/>
              </w:rPr>
              <w:t xml:space="preserve">糖尿病黄斑浮腫患者を対象としたＲＯ６８６７４６１の第Ⅲ相試験　</w:t>
            </w:r>
          </w:p>
          <w:p w:rsidR="004743E6" w:rsidRPr="00482E82" w:rsidRDefault="004743E6" w:rsidP="00CC4ACB">
            <w:pPr>
              <w:autoSpaceDE w:val="0"/>
              <w:autoSpaceDN w:val="0"/>
              <w:ind w:leftChars="383" w:left="804" w:firstLineChars="17" w:firstLine="34"/>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これまでに得られている非臨床試験成績に基づき、治験実施の妥当性について審議した。責任医師と依頼者が委員からの質問に対し責任医師及びメーカーが回答した。</w:t>
            </w:r>
            <w:r w:rsidR="00CC4ACB"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C9280C">
            <w:pPr>
              <w:tabs>
                <w:tab w:val="left" w:pos="635"/>
                <w:tab w:val="left" w:pos="1134"/>
              </w:tabs>
              <w:ind w:firstLineChars="0" w:firstLine="0"/>
              <w:jc w:val="left"/>
              <w:rPr>
                <w:rFonts w:ascii="HGPｺﾞｼｯｸM" w:eastAsia="HGPｺﾞｼｯｸM" w:hAnsi="ＭＳ ゴシック" w:hint="eastAsia"/>
                <w:sz w:val="20"/>
              </w:rPr>
            </w:pPr>
          </w:p>
          <w:p w:rsidR="004743E6" w:rsidRPr="00482E82" w:rsidRDefault="004743E6" w:rsidP="00717A67">
            <w:pPr>
              <w:ind w:firstLineChars="0" w:firstLine="0"/>
              <w:jc w:val="left"/>
              <w:rPr>
                <w:rStyle w:val="10"/>
                <w:rFonts w:ascii="HGPｺﾞｼｯｸM" w:eastAsia="HGPｺﾞｼｯｸM" w:hAnsi="Century" w:hint="eastAsia"/>
                <w:sz w:val="20"/>
                <w:szCs w:val="20"/>
                <w:lang w:val="en-US" w:eastAsia="ja-JP"/>
              </w:rPr>
            </w:pPr>
            <w:r w:rsidRPr="00482E82">
              <w:rPr>
                <w:rFonts w:ascii="HGPｺﾞｼｯｸM" w:eastAsia="HGPｺﾞｼｯｸM" w:hint="eastAsia"/>
                <w:sz w:val="20"/>
              </w:rPr>
              <w:t>議題④　依頼者：小野薬品工業株式会社</w:t>
            </w:r>
            <w:r w:rsidR="00717A67" w:rsidRPr="00482E82">
              <w:rPr>
                <w:rFonts w:ascii="HGPｺﾞｼｯｸM" w:eastAsia="HGPｺﾞｼｯｸM" w:hint="eastAsia"/>
                <w:sz w:val="20"/>
              </w:rPr>
              <w:t xml:space="preserve">　　　　</w:t>
            </w:r>
            <w:r w:rsidRPr="00482E82">
              <w:rPr>
                <w:rFonts w:ascii="HGPｺﾞｼｯｸM" w:eastAsia="HGPｺﾞｼｯｸM" w:hAnsi="ＭＳ 明朝" w:hint="eastAsia"/>
                <w:sz w:val="20"/>
              </w:rPr>
              <w:t>ＯＮＯ-１１０１</w:t>
            </w:r>
            <w:proofErr w:type="spellStart"/>
            <w:r w:rsidRPr="00482E82">
              <w:rPr>
                <w:rStyle w:val="10"/>
                <w:rFonts w:ascii="HGPｺﾞｼｯｸM" w:eastAsia="HGPｺﾞｼｯｸM" w:hint="eastAsia"/>
                <w:sz w:val="20"/>
                <w:szCs w:val="20"/>
              </w:rPr>
              <w:t>の第Ⅱ</w:t>
            </w:r>
            <w:proofErr w:type="spellEnd"/>
            <w:r w:rsidRPr="00482E82">
              <w:rPr>
                <w:rStyle w:val="10"/>
                <w:rFonts w:ascii="HGPｺﾞｼｯｸM" w:eastAsia="HGPｺﾞｼｯｸM" w:hint="eastAsia"/>
                <w:sz w:val="20"/>
                <w:szCs w:val="20"/>
              </w:rPr>
              <w:t>/</w:t>
            </w:r>
            <w:proofErr w:type="spellStart"/>
            <w:r w:rsidRPr="00482E82">
              <w:rPr>
                <w:rStyle w:val="10"/>
                <w:rFonts w:ascii="HGPｺﾞｼｯｸM" w:eastAsia="HGPｺﾞｼｯｸM" w:hint="eastAsia"/>
                <w:sz w:val="20"/>
                <w:szCs w:val="20"/>
              </w:rPr>
              <w:t>Ⅲ相試験</w:t>
            </w:r>
            <w:proofErr w:type="spellEnd"/>
            <w:r w:rsidRPr="00482E82">
              <w:rPr>
                <w:rStyle w:val="10"/>
                <w:rFonts w:ascii="HGPｺﾞｼｯｸM" w:eastAsia="HGPｺﾞｼｯｸM" w:hint="eastAsia"/>
                <w:sz w:val="20"/>
                <w:szCs w:val="20"/>
              </w:rPr>
              <w:t xml:space="preserve">　</w:t>
            </w:r>
          </w:p>
          <w:p w:rsidR="00672419" w:rsidRPr="00482E82" w:rsidRDefault="004743E6" w:rsidP="00672419">
            <w:pPr>
              <w:tabs>
                <w:tab w:val="left" w:pos="1843"/>
              </w:tabs>
              <w:ind w:leftChars="353" w:left="741" w:firstLineChars="0" w:firstLine="0"/>
              <w:jc w:val="left"/>
              <w:rPr>
                <w:rFonts w:ascii="HGPｺﾞｼｯｸM" w:eastAsia="HGPｺﾞｼｯｸM" w:hint="eastAsia"/>
                <w:sz w:val="20"/>
              </w:rPr>
            </w:pPr>
            <w:proofErr w:type="spellStart"/>
            <w:r w:rsidRPr="00482E82">
              <w:rPr>
                <w:rStyle w:val="10"/>
                <w:rFonts w:ascii="HGPｺﾞｼｯｸM" w:eastAsia="HGPｺﾞｼｯｸM" w:hint="eastAsia"/>
                <w:sz w:val="20"/>
                <w:szCs w:val="20"/>
              </w:rPr>
              <w:t>小児の心機能低下例における頻脈性不整脈（心房細動、心房粗動、上室頻拍）を対象とした多施設共同非盲検非対照試験</w:t>
            </w:r>
            <w:proofErr w:type="spellEnd"/>
            <w:r w:rsidRPr="00482E82">
              <w:rPr>
                <w:rStyle w:val="10"/>
                <w:rFonts w:ascii="HGPｺﾞｼｯｸM" w:eastAsia="HGPｺﾞｼｯｸM" w:hint="eastAsia"/>
                <w:sz w:val="20"/>
                <w:szCs w:val="20"/>
              </w:rPr>
              <w:t xml:space="preserve">　</w:t>
            </w:r>
          </w:p>
          <w:p w:rsidR="004743E6" w:rsidRPr="00482E82" w:rsidRDefault="004743E6" w:rsidP="00672419">
            <w:pPr>
              <w:tabs>
                <w:tab w:val="left" w:pos="1843"/>
              </w:tabs>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（１案件）</w:t>
            </w:r>
          </w:p>
          <w:p w:rsidR="004743E6" w:rsidRPr="00482E82" w:rsidRDefault="004743E6" w:rsidP="00C9280C">
            <w:pPr>
              <w:ind w:firstLineChars="229" w:firstLine="458"/>
              <w:jc w:val="left"/>
              <w:rPr>
                <w:rFonts w:ascii="HGPｺﾞｼｯｸM" w:eastAsia="HGPｺﾞｼｯｸM" w:hint="eastAsia"/>
                <w:sz w:val="20"/>
              </w:rPr>
            </w:pPr>
            <w:r w:rsidRPr="00482E82">
              <w:rPr>
                <w:rFonts w:ascii="HGPｺﾞｼｯｸM" w:eastAsia="HGPｺﾞｼｯｸM" w:hint="eastAsia"/>
                <w:sz w:val="20"/>
              </w:rPr>
              <w:t xml:space="preserve">　年次報告　</w:t>
            </w:r>
          </w:p>
          <w:p w:rsidR="004743E6" w:rsidRPr="00482E82" w:rsidRDefault="004743E6"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8A5D06" w:rsidRPr="00482E82" w:rsidRDefault="008A5D06" w:rsidP="00C9280C">
            <w:pPr>
              <w:ind w:firstLineChars="50"/>
              <w:jc w:val="left"/>
              <w:rPr>
                <w:rFonts w:ascii="HGPｺﾞｼｯｸM" w:eastAsia="HGPｺﾞｼｯｸM" w:hAnsi="ＭＳ ゴシック" w:hint="eastAsia"/>
                <w:sz w:val="20"/>
              </w:rPr>
            </w:pPr>
          </w:p>
          <w:p w:rsidR="004743E6" w:rsidRPr="00482E82" w:rsidRDefault="004743E6" w:rsidP="00C9280C">
            <w:pPr>
              <w:ind w:firstLineChars="0" w:firstLine="0"/>
              <w:jc w:val="left"/>
              <w:rPr>
                <w:rFonts w:ascii="HGPｺﾞｼｯｸM" w:eastAsia="HGPｺﾞｼｯｸM" w:hint="eastAsia"/>
                <w:sz w:val="20"/>
              </w:rPr>
            </w:pPr>
            <w:r w:rsidRPr="00482E82">
              <w:rPr>
                <w:rFonts w:ascii="HGPｺﾞｼｯｸM" w:eastAsia="HGPｺﾞｼｯｸM" w:hint="eastAsia"/>
                <w:sz w:val="20"/>
              </w:rPr>
              <w:t>議題</w:t>
            </w:r>
            <w:r w:rsidR="002F78BC" w:rsidRPr="00482E82">
              <w:rPr>
                <w:rFonts w:ascii="HGPｺﾞｼｯｸM" w:eastAsia="HGPｺﾞｼｯｸM" w:hint="eastAsia"/>
                <w:sz w:val="20"/>
              </w:rPr>
              <w:t>⑤</w:t>
            </w:r>
            <w:r w:rsidRPr="00482E82">
              <w:rPr>
                <w:rFonts w:ascii="HGPｺﾞｼｯｸM" w:eastAsia="HGPｺﾞｼｯｸM" w:hint="eastAsia"/>
                <w:sz w:val="20"/>
              </w:rPr>
              <w:t xml:space="preserve">　依頼者：バイエル薬品株式会社</w:t>
            </w:r>
          </w:p>
          <w:p w:rsidR="004743E6" w:rsidRPr="00482E82" w:rsidRDefault="004743E6" w:rsidP="00C9280C">
            <w:pPr>
              <w:tabs>
                <w:tab w:val="left" w:pos="851"/>
                <w:tab w:val="left" w:pos="1085"/>
                <w:tab w:val="left" w:pos="1843"/>
              </w:tabs>
              <w:ind w:left="800" w:hangingChars="400" w:hanging="800"/>
              <w:jc w:val="left"/>
              <w:rPr>
                <w:rFonts w:ascii="HGPｺﾞｼｯｸM" w:eastAsia="HGPｺﾞｼｯｸM" w:hint="eastAsia"/>
                <w:sz w:val="20"/>
              </w:rPr>
            </w:pPr>
            <w:r w:rsidRPr="00482E82">
              <w:rPr>
                <w:rFonts w:ascii="HGPｺﾞｼｯｸM" w:eastAsia="HGPｺﾞｼｯｸM" w:hint="eastAsia"/>
                <w:sz w:val="20"/>
              </w:rPr>
              <w:t xml:space="preserve">　　　　　　糖尿病性腎症（ＤＫＤ）と臨床診断された２型糖尿病患者における腎疾患の進行に関して、標準治療に上乗せしたｆｉｎｅｒｅｎｏｎｅの有効性及び安全性を検討する多施設共同、作為化、プラセボ対照、二重盲検、並行群間、イベント主導型試験</w:t>
            </w:r>
          </w:p>
          <w:p w:rsidR="004743E6" w:rsidRPr="00482E82" w:rsidRDefault="004743E6" w:rsidP="00672419">
            <w:pPr>
              <w:tabs>
                <w:tab w:val="left" w:pos="743"/>
                <w:tab w:val="left" w:pos="1085"/>
                <w:tab w:val="left" w:pos="1843"/>
              </w:tabs>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（４案件）</w:t>
            </w:r>
          </w:p>
          <w:p w:rsidR="004743E6" w:rsidRPr="00482E82" w:rsidRDefault="004743E6" w:rsidP="00C9280C">
            <w:pPr>
              <w:numPr>
                <w:ilvl w:val="0"/>
                <w:numId w:val="14"/>
              </w:numPr>
              <w:tabs>
                <w:tab w:val="left" w:pos="709"/>
              </w:tabs>
              <w:ind w:rightChars="16" w:right="34"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　　　（２案件）</w:t>
            </w:r>
          </w:p>
          <w:p w:rsidR="004743E6" w:rsidRPr="00482E82" w:rsidRDefault="004743E6" w:rsidP="00C9280C">
            <w:pPr>
              <w:numPr>
                <w:ilvl w:val="0"/>
                <w:numId w:val="14"/>
              </w:numPr>
              <w:tabs>
                <w:tab w:val="left" w:pos="709"/>
              </w:tabs>
              <w:ind w:rightChars="16" w:right="34" w:firstLineChars="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年次報告　（１案件）</w:t>
            </w:r>
          </w:p>
          <w:p w:rsidR="00672419" w:rsidRPr="00482E82" w:rsidRDefault="004743E6" w:rsidP="00672419">
            <w:pPr>
              <w:numPr>
                <w:ilvl w:val="0"/>
                <w:numId w:val="14"/>
              </w:numPr>
              <w:ind w:rightChars="-51" w:right="-107" w:firstLineChars="0"/>
              <w:jc w:val="left"/>
              <w:rPr>
                <w:rFonts w:ascii="HGPｺﾞｼｯｸM" w:eastAsia="HGPｺﾞｼｯｸM" w:hint="eastAsia"/>
                <w:sz w:val="20"/>
              </w:rPr>
            </w:pPr>
            <w:r w:rsidRPr="00482E82">
              <w:rPr>
                <w:rFonts w:ascii="HGPｺﾞｼｯｸM" w:eastAsia="HGPｺﾞｼｯｸM" w:hAnsi="ＭＳ ゴシック" w:hint="eastAsia"/>
                <w:sz w:val="20"/>
              </w:rPr>
              <w:t>当院で発生した重篤な有害事象の提出。治験薬との因果関係はない。</w:t>
            </w:r>
            <w:r w:rsidRPr="00482E82">
              <w:rPr>
                <w:rFonts w:ascii="HGPｺﾞｼｯｸM" w:eastAsia="HGPｺﾞｼｯｸM" w:hint="eastAsia"/>
                <w:sz w:val="20"/>
              </w:rPr>
              <w:t xml:space="preserve">　　　</w:t>
            </w:r>
            <w:r w:rsidRPr="00482E82">
              <w:rPr>
                <w:rFonts w:ascii="HGPｺﾞｼｯｸM" w:eastAsia="HGPｺﾞｼｯｸM" w:hAnsi="ＭＳ ゴシック" w:hint="eastAsia"/>
                <w:sz w:val="20"/>
              </w:rPr>
              <w:t>（第２報：1案件）</w:t>
            </w:r>
          </w:p>
          <w:p w:rsidR="004743E6" w:rsidRPr="00482E82" w:rsidRDefault="004743E6" w:rsidP="00672419">
            <w:pPr>
              <w:ind w:rightChars="-51" w:right="-107" w:firstLineChars="0" w:firstLine="0"/>
              <w:jc w:val="left"/>
              <w:rPr>
                <w:rFonts w:ascii="HGPｺﾞｼｯｸM" w:eastAsia="HGPｺﾞｼｯｸM" w:hint="eastAsia"/>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C9280C">
            <w:pPr>
              <w:tabs>
                <w:tab w:val="left" w:pos="851"/>
                <w:tab w:val="left" w:pos="1085"/>
                <w:tab w:val="left" w:pos="1843"/>
              </w:tabs>
              <w:ind w:left="743" w:firstLineChars="208" w:firstLine="416"/>
              <w:jc w:val="left"/>
              <w:rPr>
                <w:rFonts w:ascii="HGPｺﾞｼｯｸM" w:eastAsia="HGPｺﾞｼｯｸM" w:hAnsi="ＭＳ ゴシック" w:hint="eastAsia"/>
                <w:sz w:val="20"/>
              </w:rPr>
            </w:pPr>
          </w:p>
          <w:p w:rsidR="004743E6" w:rsidRPr="00482E82" w:rsidRDefault="004743E6" w:rsidP="00C9280C">
            <w:pPr>
              <w:tabs>
                <w:tab w:val="left" w:pos="1168"/>
              </w:tabs>
              <w:ind w:left="34" w:firstLineChars="0" w:firstLine="0"/>
              <w:jc w:val="left"/>
              <w:rPr>
                <w:rFonts w:ascii="HGPｺﾞｼｯｸM" w:eastAsia="HGPｺﾞｼｯｸM" w:hint="eastAsia"/>
                <w:sz w:val="20"/>
              </w:rPr>
            </w:pPr>
            <w:r w:rsidRPr="00482E82">
              <w:rPr>
                <w:rFonts w:ascii="HGPｺﾞｼｯｸM" w:eastAsia="HGPｺﾞｼｯｸM" w:hint="eastAsia"/>
                <w:sz w:val="20"/>
              </w:rPr>
              <w:t>議題</w:t>
            </w:r>
            <w:r w:rsidR="002F78BC" w:rsidRPr="00482E82">
              <w:rPr>
                <w:rFonts w:ascii="HGPｺﾞｼｯｸM" w:eastAsia="HGPｺﾞｼｯｸM" w:hint="eastAsia"/>
                <w:sz w:val="20"/>
              </w:rPr>
              <w:t>⑥</w:t>
            </w:r>
            <w:r w:rsidRPr="00482E82">
              <w:rPr>
                <w:rFonts w:ascii="HGPｺﾞｼｯｸM" w:eastAsia="HGPｺﾞｼｯｸM" w:hint="eastAsia"/>
                <w:sz w:val="20"/>
              </w:rPr>
              <w:t xml:space="preserve">　依頼者：バイエル薬品株式会社</w:t>
            </w:r>
          </w:p>
          <w:p w:rsidR="004743E6" w:rsidRPr="00482E82" w:rsidRDefault="004743E6" w:rsidP="00C9280C">
            <w:pPr>
              <w:tabs>
                <w:tab w:val="left" w:pos="919"/>
              </w:tabs>
              <w:ind w:leftChars="383" w:left="804" w:firstLineChars="8" w:firstLine="16"/>
              <w:jc w:val="left"/>
              <w:rPr>
                <w:rFonts w:ascii="HGPｺﾞｼｯｸM" w:eastAsia="HGPｺﾞｼｯｸM" w:hint="eastAsia"/>
                <w:sz w:val="20"/>
              </w:rPr>
            </w:pPr>
            <w:r w:rsidRPr="00482E82">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4743E6" w:rsidRPr="00482E82" w:rsidRDefault="004743E6" w:rsidP="00672419">
            <w:pPr>
              <w:tabs>
                <w:tab w:val="left" w:pos="851"/>
                <w:tab w:val="left" w:pos="1085"/>
                <w:tab w:val="left" w:pos="1843"/>
              </w:tabs>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（３案件）</w:t>
            </w:r>
          </w:p>
          <w:p w:rsidR="004743E6" w:rsidRPr="00482E82" w:rsidRDefault="004743E6" w:rsidP="00C9280C">
            <w:pPr>
              <w:numPr>
                <w:ilvl w:val="0"/>
                <w:numId w:val="16"/>
              </w:numPr>
              <w:tabs>
                <w:tab w:val="left" w:pos="709"/>
              </w:tabs>
              <w:ind w:rightChars="16" w:right="34"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　　　（２案件）</w:t>
            </w:r>
          </w:p>
          <w:p w:rsidR="004743E6" w:rsidRPr="00482E82" w:rsidRDefault="004743E6" w:rsidP="00C9280C">
            <w:pPr>
              <w:numPr>
                <w:ilvl w:val="0"/>
                <w:numId w:val="16"/>
              </w:numPr>
              <w:tabs>
                <w:tab w:val="left" w:pos="709"/>
              </w:tabs>
              <w:ind w:rightChars="16" w:right="34" w:firstLineChars="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年次報告　（１案件）</w:t>
            </w:r>
          </w:p>
          <w:p w:rsidR="004743E6" w:rsidRPr="00482E82" w:rsidRDefault="004743E6" w:rsidP="00672419">
            <w:pPr>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C9280C">
            <w:pPr>
              <w:tabs>
                <w:tab w:val="left" w:pos="635"/>
                <w:tab w:val="left" w:pos="1134"/>
              </w:tabs>
              <w:ind w:firstLineChars="0" w:firstLine="0"/>
              <w:jc w:val="left"/>
              <w:rPr>
                <w:rFonts w:ascii="HGPｺﾞｼｯｸM" w:eastAsia="HGPｺﾞｼｯｸM" w:hAnsi="ＭＳ ゴシック" w:hint="eastAsia"/>
                <w:sz w:val="20"/>
              </w:rPr>
            </w:pPr>
          </w:p>
          <w:p w:rsidR="004743E6" w:rsidRPr="00482E82" w:rsidRDefault="004743E6" w:rsidP="00717A67">
            <w:pPr>
              <w:ind w:firstLineChars="0" w:firstLine="0"/>
              <w:jc w:val="left"/>
              <w:rPr>
                <w:rFonts w:ascii="HGPｺﾞｼｯｸM" w:eastAsia="HGPｺﾞｼｯｸM" w:hint="eastAsia"/>
                <w:sz w:val="20"/>
              </w:rPr>
            </w:pPr>
            <w:r w:rsidRPr="00482E82">
              <w:rPr>
                <w:rFonts w:ascii="HGPｺﾞｼｯｸM" w:eastAsia="HGPｺﾞｼｯｸM" w:hint="eastAsia"/>
                <w:sz w:val="20"/>
              </w:rPr>
              <w:t>議題</w:t>
            </w:r>
            <w:r w:rsidR="002F78BC" w:rsidRPr="00482E82">
              <w:rPr>
                <w:rFonts w:ascii="HGPｺﾞｼｯｸM" w:eastAsia="HGPｺﾞｼｯｸM" w:hint="eastAsia"/>
                <w:sz w:val="20"/>
              </w:rPr>
              <w:t>⑦</w:t>
            </w:r>
            <w:r w:rsidRPr="00482E82">
              <w:rPr>
                <w:rFonts w:ascii="HGPｺﾞｼｯｸM" w:eastAsia="HGPｺﾞｼｯｸM" w:hint="eastAsia"/>
                <w:sz w:val="20"/>
              </w:rPr>
              <w:t xml:space="preserve">　依頼者：第一三共株式会社</w:t>
            </w:r>
            <w:r w:rsidR="00717A67" w:rsidRPr="00482E82">
              <w:rPr>
                <w:rFonts w:ascii="HGPｺﾞｼｯｸM" w:eastAsia="HGPｺﾞｼｯｸM" w:hint="eastAsia"/>
                <w:sz w:val="20"/>
              </w:rPr>
              <w:t xml:space="preserve">　　　　</w:t>
            </w:r>
            <w:r w:rsidRPr="00482E82">
              <w:rPr>
                <w:rFonts w:ascii="HGPｺﾞｼｯｸM" w:eastAsia="HGPｺﾞｼｯｸM" w:hint="eastAsia"/>
                <w:sz w:val="20"/>
              </w:rPr>
              <w:t>多発性骨髄腫患者を対象としたデノスマブ（ＡＭＧ１６２）の第ＩＶ相試験</w:t>
            </w:r>
          </w:p>
          <w:p w:rsidR="004743E6" w:rsidRPr="00482E82" w:rsidRDefault="004743E6" w:rsidP="00672419">
            <w:pPr>
              <w:tabs>
                <w:tab w:val="left" w:pos="851"/>
                <w:tab w:val="left" w:pos="1085"/>
                <w:tab w:val="left" w:pos="1843"/>
              </w:tabs>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（２案件）</w:t>
            </w:r>
          </w:p>
          <w:p w:rsidR="004743E6" w:rsidRPr="00482E82" w:rsidRDefault="004743E6" w:rsidP="00C9280C">
            <w:pPr>
              <w:tabs>
                <w:tab w:val="left" w:pos="709"/>
              </w:tabs>
              <w:ind w:rightChars="16" w:right="34" w:firstLineChars="400" w:firstLine="80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w:t>
            </w:r>
          </w:p>
          <w:p w:rsidR="004743E6" w:rsidRPr="00482E82" w:rsidRDefault="004743E6" w:rsidP="00672419">
            <w:pPr>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672419" w:rsidRPr="00482E82" w:rsidRDefault="004743E6" w:rsidP="00672419">
            <w:pPr>
              <w:ind w:firstLineChars="0" w:firstLine="0"/>
              <w:jc w:val="left"/>
              <w:rPr>
                <w:rFonts w:ascii="HGPｺﾞｼｯｸM" w:eastAsia="HGPｺﾞｼｯｸM" w:hint="eastAsia"/>
                <w:sz w:val="20"/>
              </w:rPr>
            </w:pPr>
            <w:r w:rsidRPr="00482E82">
              <w:rPr>
                <w:rFonts w:ascii="HGPｺﾞｼｯｸM" w:eastAsia="HGPｺﾞｼｯｸM" w:hAnsi="ＭＳ ゴシック" w:hint="eastAsia"/>
                <w:sz w:val="20"/>
              </w:rPr>
              <w:lastRenderedPageBreak/>
              <w:t>議題</w:t>
            </w:r>
            <w:r w:rsidR="002F78BC" w:rsidRPr="00482E82">
              <w:rPr>
                <w:rFonts w:ascii="HGPｺﾞｼｯｸM" w:eastAsia="HGPｺﾞｼｯｸM" w:hAnsi="ＭＳ ゴシック" w:hint="eastAsia"/>
                <w:sz w:val="20"/>
              </w:rPr>
              <w:t>⑧</w:t>
            </w:r>
            <w:r w:rsidRPr="00482E82">
              <w:rPr>
                <w:rFonts w:ascii="HGPｺﾞｼｯｸM" w:eastAsia="HGPｺﾞｼｯｸM" w:hAnsi="ＭＳ ゴシック" w:hint="eastAsia"/>
                <w:sz w:val="20"/>
              </w:rPr>
              <w:t xml:space="preserve">　</w:t>
            </w:r>
            <w:r w:rsidR="00672419" w:rsidRPr="00482E82">
              <w:rPr>
                <w:rFonts w:ascii="HGPｺﾞｼｯｸM" w:eastAsia="HGPｺﾞｼｯｸM" w:hint="eastAsia"/>
                <w:sz w:val="20"/>
              </w:rPr>
              <w:t>依頼者：大塚製薬株式会社</w:t>
            </w:r>
          </w:p>
          <w:p w:rsidR="00672419" w:rsidRPr="00482E82" w:rsidRDefault="00672419" w:rsidP="00672419">
            <w:pPr>
              <w:tabs>
                <w:tab w:val="left" w:pos="851"/>
                <w:tab w:val="left" w:pos="1085"/>
                <w:tab w:val="left" w:pos="1843"/>
              </w:tabs>
              <w:ind w:leftChars="383" w:left="804"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672419" w:rsidRPr="00482E82" w:rsidRDefault="00672419" w:rsidP="00672419">
            <w:pPr>
              <w:tabs>
                <w:tab w:val="left" w:pos="902"/>
              </w:tabs>
              <w:ind w:firstLineChars="0" w:firstLine="0"/>
              <w:jc w:val="left"/>
              <w:rPr>
                <w:rFonts w:ascii="HGPｺﾞｼｯｸM" w:eastAsia="HGPｺﾞｼｯｸM" w:hAnsi="ＭＳ ゴシック" w:hint="eastAsia"/>
                <w:bCs/>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w:t>
            </w:r>
            <w:r w:rsidRPr="00482E82">
              <w:rPr>
                <w:rFonts w:ascii="HGPｺﾞｼｯｸM" w:eastAsia="HGPｺﾞｼｯｸM" w:hint="eastAsia"/>
                <w:sz w:val="20"/>
              </w:rPr>
              <w:t xml:space="preserve">　　（４案件）</w:t>
            </w:r>
          </w:p>
          <w:p w:rsidR="00672419" w:rsidRPr="00482E82" w:rsidRDefault="00672419" w:rsidP="00672419">
            <w:pPr>
              <w:numPr>
                <w:ilvl w:val="0"/>
                <w:numId w:val="20"/>
              </w:numPr>
              <w:tabs>
                <w:tab w:val="left" w:pos="709"/>
              </w:tabs>
              <w:ind w:rightChars="16" w:right="34"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　　（２案件）</w:t>
            </w:r>
          </w:p>
          <w:p w:rsidR="00672419" w:rsidRPr="00482E82" w:rsidRDefault="00672419" w:rsidP="00672419">
            <w:pPr>
              <w:numPr>
                <w:ilvl w:val="0"/>
                <w:numId w:val="20"/>
              </w:numPr>
              <w:tabs>
                <w:tab w:val="left" w:pos="709"/>
              </w:tabs>
              <w:ind w:rightChars="16" w:right="34"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年次報告　　（1案件）</w:t>
            </w:r>
            <w:r w:rsidRPr="00482E82">
              <w:rPr>
                <w:rFonts w:ascii="HGPｺﾞｼｯｸM" w:eastAsia="HGPｺﾞｼｯｸM" w:hAnsi="ＭＳ ゴシック" w:hint="eastAsia"/>
                <w:sz w:val="20"/>
              </w:rPr>
              <w:t xml:space="preserve">　　</w:t>
            </w:r>
          </w:p>
          <w:p w:rsidR="00672419" w:rsidRPr="00482E82" w:rsidRDefault="00672419" w:rsidP="00672419">
            <w:pPr>
              <w:numPr>
                <w:ilvl w:val="0"/>
                <w:numId w:val="20"/>
              </w:numPr>
              <w:tabs>
                <w:tab w:val="left" w:pos="709"/>
              </w:tabs>
              <w:ind w:rightChars="16" w:right="34" w:firstLineChars="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措置報告　　（１案件）</w:t>
            </w:r>
          </w:p>
          <w:p w:rsidR="004743E6" w:rsidRPr="00482E82" w:rsidRDefault="00672419" w:rsidP="00672419">
            <w:pPr>
              <w:tabs>
                <w:tab w:val="left" w:pos="851"/>
                <w:tab w:val="left" w:pos="1085"/>
                <w:tab w:val="left" w:pos="1843"/>
              </w:tabs>
              <w:ind w:firstLineChars="0" w:firstLine="0"/>
              <w:jc w:val="left"/>
              <w:rPr>
                <w:rFonts w:ascii="HGPｺﾞｼｯｸM" w:eastAsia="HGPｺﾞｼｯｸM" w:hint="eastAsia"/>
                <w:kern w:val="0"/>
                <w:sz w:val="20"/>
              </w:rPr>
            </w:pPr>
            <w:r w:rsidRPr="00482E82">
              <w:rPr>
                <w:rFonts w:ascii="HGPｺﾞｼｯｸM" w:eastAsia="HGPｺﾞｼｯｸM" w:hint="eastAsia"/>
                <w:kern w:val="0"/>
                <w:sz w:val="20"/>
              </w:rPr>
              <w:t>上記について引き続き臨床試験を実施することの妥当性について審議した。</w:t>
            </w:r>
            <w:r w:rsidRPr="00482E82">
              <w:rPr>
                <w:rFonts w:ascii="HGPｺﾞｼｯｸM" w:eastAsia="HGPｺﾞｼｯｸM" w:hAnsi="ＭＳ ゴシック" w:hint="eastAsia"/>
                <w:kern w:val="0"/>
                <w:sz w:val="20"/>
              </w:rPr>
              <w:t xml:space="preserve">　　　</w:t>
            </w:r>
            <w:r w:rsidRPr="00482E82">
              <w:rPr>
                <w:rFonts w:ascii="HGPｺﾞｼｯｸM" w:eastAsia="HGPｺﾞｼｯｸM" w:hint="eastAsia"/>
                <w:kern w:val="0"/>
                <w:sz w:val="20"/>
              </w:rPr>
              <w:t>審議結果：承認</w:t>
            </w:r>
          </w:p>
          <w:p w:rsidR="00672419" w:rsidRPr="00482E82" w:rsidRDefault="00672419" w:rsidP="00672419">
            <w:pPr>
              <w:tabs>
                <w:tab w:val="left" w:pos="851"/>
                <w:tab w:val="left" w:pos="1085"/>
                <w:tab w:val="left" w:pos="1843"/>
              </w:tabs>
              <w:ind w:leftChars="83" w:left="174" w:firstLineChars="1" w:firstLine="2"/>
              <w:jc w:val="left"/>
              <w:rPr>
                <w:rFonts w:ascii="HGPｺﾞｼｯｸM" w:eastAsia="HGPｺﾞｼｯｸM" w:hint="eastAsia"/>
                <w:sz w:val="20"/>
              </w:rPr>
            </w:pPr>
          </w:p>
          <w:p w:rsidR="00672419" w:rsidRPr="00482E82" w:rsidRDefault="004743E6" w:rsidP="00672419">
            <w:pPr>
              <w:tabs>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議題</w:t>
            </w:r>
            <w:r w:rsidR="002F78BC" w:rsidRPr="00482E82">
              <w:rPr>
                <w:rFonts w:ascii="HGPｺﾞｼｯｸM" w:eastAsia="HGPｺﾞｼｯｸM" w:hAnsi="ＭＳ 明朝" w:cs="ＭＳ 明朝" w:hint="eastAsia"/>
                <w:sz w:val="20"/>
              </w:rPr>
              <w:t>⑨</w:t>
            </w:r>
            <w:r w:rsidRPr="00482E82">
              <w:rPr>
                <w:rFonts w:ascii="HGPｺﾞｼｯｸM" w:eastAsia="HGPｺﾞｼｯｸM" w:hAnsi="ＭＳ ゴシック" w:hint="eastAsia"/>
                <w:sz w:val="20"/>
              </w:rPr>
              <w:t xml:space="preserve">　</w:t>
            </w:r>
            <w:r w:rsidR="00672419" w:rsidRPr="00482E82">
              <w:rPr>
                <w:rFonts w:ascii="HGPｺﾞｼｯｸM" w:eastAsia="HGPｺﾞｼｯｸM" w:hAnsi="ＭＳ ゴシック" w:hint="eastAsia"/>
                <w:sz w:val="20"/>
              </w:rPr>
              <w:t>依頼者：レオ　ファーマ株式会社</w:t>
            </w:r>
            <w:r w:rsidR="00717A67" w:rsidRPr="00482E82">
              <w:rPr>
                <w:rFonts w:ascii="HGPｺﾞｼｯｸM" w:eastAsia="HGPｺﾞｼｯｸM" w:hAnsi="ＭＳ ゴシック" w:hint="eastAsia"/>
                <w:sz w:val="20"/>
              </w:rPr>
              <w:t xml:space="preserve">　　　　</w:t>
            </w:r>
            <w:r w:rsidR="00672419" w:rsidRPr="00482E82">
              <w:rPr>
                <w:rFonts w:ascii="HGPｺﾞｼｯｸM" w:eastAsia="HGPｺﾞｼｯｸM" w:hAnsi="ＭＳ ゴシック" w:hint="eastAsia"/>
                <w:sz w:val="20"/>
              </w:rPr>
              <w:t>アトピー性皮膚炎を対象としたｔｒａｌｏｋｉｎｕｍａｂの第Ⅲ相臨床試験</w:t>
            </w:r>
          </w:p>
          <w:p w:rsidR="00672419" w:rsidRPr="00482E82" w:rsidRDefault="00672419" w:rsidP="00672419">
            <w:pPr>
              <w:tabs>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[変　更]　　(1案件)　　　治験実施計画書</w:t>
            </w:r>
          </w:p>
          <w:p w:rsidR="00672419" w:rsidRPr="00482E82" w:rsidRDefault="00672419" w:rsidP="00672419">
            <w:pPr>
              <w:tabs>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（６案件）</w:t>
            </w:r>
          </w:p>
          <w:p w:rsidR="00672419" w:rsidRPr="00482E82" w:rsidRDefault="00672419" w:rsidP="00672419">
            <w:pPr>
              <w:numPr>
                <w:ilvl w:val="0"/>
                <w:numId w:val="21"/>
              </w:numPr>
              <w:ind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重篤副作用等症例一覧（個別症例報告・国内・海外症例）　　　（２案件）</w:t>
            </w:r>
          </w:p>
          <w:p w:rsidR="00672419" w:rsidRPr="00482E82" w:rsidRDefault="00672419" w:rsidP="00672419">
            <w:pPr>
              <w:numPr>
                <w:ilvl w:val="0"/>
                <w:numId w:val="21"/>
              </w:numPr>
              <w:ind w:firstLineChars="0"/>
              <w:jc w:val="left"/>
              <w:rPr>
                <w:rFonts w:ascii="HGPｺﾞｼｯｸM" w:eastAsia="HGPｺﾞｼｯｸM" w:hint="eastAsia"/>
                <w:sz w:val="20"/>
              </w:rPr>
            </w:pPr>
            <w:r w:rsidRPr="00482E82">
              <w:rPr>
                <w:rFonts w:ascii="HGPｺﾞｼｯｸM" w:eastAsia="HGPｺﾞｼｯｸM" w:hint="eastAsia"/>
                <w:sz w:val="20"/>
              </w:rPr>
              <w:t>厚生労働省へ　報告した未知・</w:t>
            </w:r>
            <w:r w:rsidRPr="00482E82">
              <w:rPr>
                <w:rFonts w:ascii="HGPｺﾞｼｯｸM" w:eastAsia="HGPｺﾞｼｯｸM" w:hAnsi="ＭＳ ゴシック" w:hint="eastAsia"/>
                <w:sz w:val="20"/>
              </w:rPr>
              <w:t>重篤副作用等症例一覧（個別症例報告・国内症例）　　　（４案件）</w:t>
            </w:r>
          </w:p>
          <w:p w:rsidR="004743E6" w:rsidRPr="00482E82" w:rsidRDefault="00672419" w:rsidP="00672419">
            <w:pPr>
              <w:tabs>
                <w:tab w:val="left" w:pos="635"/>
                <w:tab w:val="left" w:pos="1134"/>
              </w:tabs>
              <w:ind w:firstLineChars="0" w:firstLine="0"/>
              <w:jc w:val="left"/>
              <w:rPr>
                <w:rFonts w:ascii="HGPｺﾞｼｯｸM" w:eastAsia="HGPｺﾞｼｯｸM" w:hint="eastAsia"/>
                <w:kern w:val="0"/>
                <w:sz w:val="20"/>
              </w:rPr>
            </w:pPr>
            <w:r w:rsidRPr="00482E82">
              <w:rPr>
                <w:rFonts w:ascii="HGPｺﾞｼｯｸM" w:eastAsia="HGPｺﾞｼｯｸM" w:hint="eastAsia"/>
                <w:kern w:val="0"/>
                <w:sz w:val="20"/>
              </w:rPr>
              <w:t>上記について引き続き臨床試験を実施することの妥当性について審議した。</w:t>
            </w:r>
            <w:r w:rsidRPr="00482E82">
              <w:rPr>
                <w:rFonts w:ascii="HGPｺﾞｼｯｸM" w:eastAsia="HGPｺﾞｼｯｸM" w:hAnsi="ＭＳ ゴシック" w:hint="eastAsia"/>
                <w:kern w:val="0"/>
                <w:sz w:val="20"/>
              </w:rPr>
              <w:t xml:space="preserve">　　　</w:t>
            </w:r>
            <w:r w:rsidRPr="00482E82">
              <w:rPr>
                <w:rFonts w:ascii="HGPｺﾞｼｯｸM" w:eastAsia="HGPｺﾞｼｯｸM" w:hint="eastAsia"/>
                <w:kern w:val="0"/>
                <w:sz w:val="20"/>
              </w:rPr>
              <w:t>審議結果：承認</w:t>
            </w:r>
          </w:p>
          <w:p w:rsidR="00672419" w:rsidRPr="00482E82" w:rsidRDefault="00672419" w:rsidP="00672419">
            <w:pPr>
              <w:tabs>
                <w:tab w:val="left" w:pos="635"/>
                <w:tab w:val="left" w:pos="1134"/>
              </w:tabs>
              <w:ind w:firstLineChars="0" w:firstLine="0"/>
              <w:jc w:val="left"/>
              <w:rPr>
                <w:rFonts w:ascii="HGPｺﾞｼｯｸM" w:eastAsia="HGPｺﾞｼｯｸM" w:hAnsi="ＭＳ ゴシック" w:hint="eastAsia"/>
                <w:sz w:val="20"/>
              </w:rPr>
            </w:pPr>
          </w:p>
          <w:p w:rsidR="00672419" w:rsidRPr="00482E82" w:rsidRDefault="004743E6" w:rsidP="00672419">
            <w:pPr>
              <w:tabs>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議題</w:t>
            </w:r>
            <w:r w:rsidR="002F78BC" w:rsidRPr="00482E82">
              <w:rPr>
                <w:rFonts w:ascii="HGPｺﾞｼｯｸM" w:eastAsia="HGPｺﾞｼｯｸM" w:hAnsi="ＭＳ ゴシック" w:hint="eastAsia"/>
                <w:sz w:val="20"/>
              </w:rPr>
              <w:t>⑩</w:t>
            </w:r>
            <w:r w:rsidRPr="00482E82">
              <w:rPr>
                <w:rFonts w:ascii="HGPｺﾞｼｯｸM" w:eastAsia="HGPｺﾞｼｯｸM" w:hAnsi="ＭＳ ゴシック" w:hint="eastAsia"/>
                <w:sz w:val="20"/>
              </w:rPr>
              <w:t xml:space="preserve">　</w:t>
            </w:r>
            <w:r w:rsidR="00672419" w:rsidRPr="00482E82">
              <w:rPr>
                <w:rFonts w:ascii="HGPｺﾞｼｯｸM" w:eastAsia="HGPｺﾞｼｯｸM" w:hAnsi="ＭＳ ゴシック" w:hint="eastAsia"/>
                <w:sz w:val="20"/>
              </w:rPr>
              <w:t>依頼者：バイエル薬品株式会社</w:t>
            </w:r>
          </w:p>
          <w:p w:rsidR="00672419" w:rsidRPr="00482E82" w:rsidRDefault="00672419" w:rsidP="00672419">
            <w:pPr>
              <w:tabs>
                <w:tab w:val="left" w:pos="851"/>
                <w:tab w:val="left" w:pos="1085"/>
                <w:tab w:val="left" w:pos="1843"/>
              </w:tabs>
              <w:ind w:left="800" w:hangingChars="400" w:hanging="80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 xml:space="preserve">　　　　　　左室駆出率が低下した心不全（ＨＦｒＥＦ）患者を対象に、経口ｓＧＣ刺激薬ｖｅｒｉｃｉｇｕａｔの有効性及び安全性を検討する無作為化、並行群間、プラセボ対照、二重盲検、イベント主導型、多施設共同、ピボタル、第Ⅲ相、臨床アウトカム試験</w:t>
            </w:r>
          </w:p>
          <w:p w:rsidR="00672419" w:rsidRPr="00482E82" w:rsidRDefault="00672419" w:rsidP="00672419">
            <w:pPr>
              <w:tabs>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[変　更]　　(1案件)　　　治験実施計画書変更</w:t>
            </w:r>
          </w:p>
          <w:p w:rsidR="00672419" w:rsidRPr="00482E82" w:rsidRDefault="00672419" w:rsidP="00672419">
            <w:pPr>
              <w:tabs>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（６案件）</w:t>
            </w:r>
          </w:p>
          <w:p w:rsidR="00672419" w:rsidRPr="00482E82" w:rsidRDefault="00672419" w:rsidP="00672419">
            <w:pPr>
              <w:numPr>
                <w:ilvl w:val="1"/>
                <w:numId w:val="21"/>
              </w:numPr>
              <w:ind w:left="1168" w:firstLineChars="0" w:hanging="425"/>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　報告した未知・</w:t>
            </w:r>
            <w:r w:rsidRPr="00482E82">
              <w:rPr>
                <w:rFonts w:ascii="HGPｺﾞｼｯｸM" w:eastAsia="HGPｺﾞｼｯｸM" w:hAnsi="ＭＳ ゴシック" w:hint="eastAsia"/>
                <w:sz w:val="20"/>
              </w:rPr>
              <w:t>重篤副作用等症例一覧（個別症例報告・国内・海外症例）　　　（１案件）</w:t>
            </w:r>
          </w:p>
          <w:p w:rsidR="00672419" w:rsidRPr="00482E82" w:rsidRDefault="00672419" w:rsidP="00672419">
            <w:pPr>
              <w:numPr>
                <w:ilvl w:val="1"/>
                <w:numId w:val="21"/>
              </w:numPr>
              <w:ind w:left="1168" w:firstLineChars="0" w:hanging="425"/>
              <w:jc w:val="left"/>
              <w:rPr>
                <w:rFonts w:ascii="HGPｺﾞｼｯｸM" w:eastAsia="HGPｺﾞｼｯｸM"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　　　（３案件）</w:t>
            </w:r>
          </w:p>
          <w:p w:rsidR="00672419" w:rsidRPr="00482E82" w:rsidRDefault="00672419" w:rsidP="00672419">
            <w:pPr>
              <w:numPr>
                <w:ilvl w:val="1"/>
                <w:numId w:val="21"/>
              </w:numPr>
              <w:ind w:left="1168" w:rightChars="-51" w:right="-107" w:firstLineChars="0" w:hanging="425"/>
              <w:jc w:val="left"/>
              <w:rPr>
                <w:rFonts w:ascii="HGPｺﾞｼｯｸM" w:eastAsia="HGPｺﾞｼｯｸM" w:hint="eastAsia"/>
                <w:sz w:val="20"/>
              </w:rPr>
            </w:pPr>
            <w:r w:rsidRPr="00482E82">
              <w:rPr>
                <w:rFonts w:ascii="HGPｺﾞｼｯｸM" w:eastAsia="HGPｺﾞｼｯｸM" w:hAnsi="ＭＳ ゴシック" w:hint="eastAsia"/>
                <w:sz w:val="20"/>
              </w:rPr>
              <w:t>当院で発生した重篤な有害事象の提出。治験薬との因果関係はない。</w:t>
            </w:r>
            <w:r w:rsidRPr="00482E82">
              <w:rPr>
                <w:rFonts w:ascii="HGPｺﾞｼｯｸM" w:eastAsia="HGPｺﾞｼｯｸM" w:hint="eastAsia"/>
                <w:sz w:val="20"/>
              </w:rPr>
              <w:t xml:space="preserve">　　　</w:t>
            </w:r>
            <w:r w:rsidRPr="00482E82">
              <w:rPr>
                <w:rFonts w:ascii="HGPｺﾞｼｯｸM" w:eastAsia="HGPｺﾞｼｯｸM" w:hAnsi="ＭＳ ゴシック" w:hint="eastAsia"/>
                <w:sz w:val="20"/>
              </w:rPr>
              <w:t>（第１報：１案件、第２報：1案件）</w:t>
            </w:r>
          </w:p>
          <w:p w:rsidR="00672419" w:rsidRPr="00482E82" w:rsidRDefault="00672419"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［継続審査］　　治験期間が1年を超えるため</w:t>
            </w:r>
          </w:p>
          <w:p w:rsidR="004743E6" w:rsidRPr="00482E82" w:rsidRDefault="00672419" w:rsidP="00672419">
            <w:pPr>
              <w:tabs>
                <w:tab w:val="left" w:pos="635"/>
                <w:tab w:val="left" w:pos="1134"/>
              </w:tabs>
              <w:ind w:firstLineChars="0" w:firstLine="0"/>
              <w:jc w:val="left"/>
              <w:rPr>
                <w:rFonts w:ascii="HGPｺﾞｼｯｸM" w:eastAsia="HGPｺﾞｼｯｸM" w:hint="eastAsia"/>
                <w:kern w:val="0"/>
                <w:sz w:val="20"/>
              </w:rPr>
            </w:pPr>
            <w:r w:rsidRPr="00482E82">
              <w:rPr>
                <w:rFonts w:ascii="HGPｺﾞｼｯｸM" w:eastAsia="HGPｺﾞｼｯｸM" w:hint="eastAsia"/>
                <w:kern w:val="0"/>
                <w:sz w:val="20"/>
              </w:rPr>
              <w:t>上記について引き続き臨床試験を実施することの妥当性について審議した。</w:t>
            </w:r>
            <w:r w:rsidRPr="00482E82">
              <w:rPr>
                <w:rFonts w:ascii="HGPｺﾞｼｯｸM" w:eastAsia="HGPｺﾞｼｯｸM" w:hAnsi="ＭＳ ゴシック" w:hint="eastAsia"/>
                <w:kern w:val="0"/>
                <w:sz w:val="20"/>
              </w:rPr>
              <w:t xml:space="preserve">　　　</w:t>
            </w:r>
            <w:r w:rsidRPr="00482E82">
              <w:rPr>
                <w:rFonts w:ascii="HGPｺﾞｼｯｸM" w:eastAsia="HGPｺﾞｼｯｸM" w:hint="eastAsia"/>
                <w:kern w:val="0"/>
                <w:sz w:val="20"/>
              </w:rPr>
              <w:t>審議結果：承認</w:t>
            </w:r>
          </w:p>
          <w:p w:rsidR="00672419" w:rsidRPr="00482E82" w:rsidRDefault="00672419" w:rsidP="00672419">
            <w:pPr>
              <w:tabs>
                <w:tab w:val="left" w:pos="635"/>
                <w:tab w:val="left" w:pos="1134"/>
              </w:tabs>
              <w:ind w:firstLineChars="0" w:firstLine="0"/>
              <w:jc w:val="left"/>
              <w:rPr>
                <w:rFonts w:ascii="HGPｺﾞｼｯｸM" w:eastAsia="HGPｺﾞｼｯｸM" w:hAnsi="ＭＳ ゴシック" w:hint="eastAsia"/>
                <w:sz w:val="20"/>
              </w:rPr>
            </w:pPr>
          </w:p>
          <w:p w:rsidR="004743E6" w:rsidRPr="00482E82" w:rsidRDefault="004743E6" w:rsidP="00C9280C">
            <w:pPr>
              <w:tabs>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議題</w:t>
            </w:r>
            <w:r w:rsidR="002F78BC" w:rsidRPr="00482E82">
              <w:rPr>
                <w:rFonts w:ascii="HGPｺﾞｼｯｸM" w:eastAsia="HGPｺﾞｼｯｸM" w:hint="eastAsia"/>
                <w:sz w:val="20"/>
              </w:rPr>
              <w:t>⑪</w:t>
            </w:r>
            <w:r w:rsidRPr="00482E82">
              <w:rPr>
                <w:rFonts w:ascii="HGPｺﾞｼｯｸM" w:eastAsia="HGPｺﾞｼｯｸM" w:hint="eastAsia"/>
                <w:sz w:val="20"/>
              </w:rPr>
              <w:t xml:space="preserve">　</w:t>
            </w:r>
            <w:r w:rsidRPr="00482E82">
              <w:rPr>
                <w:rFonts w:ascii="HGPｺﾞｼｯｸM" w:eastAsia="HGPｺﾞｼｯｸM" w:hAnsi="ＭＳ ゴシック" w:hint="eastAsia"/>
                <w:sz w:val="20"/>
              </w:rPr>
              <w:t>依頼者：株式会社</w:t>
            </w:r>
            <w:r w:rsidRPr="00482E82">
              <w:rPr>
                <w:rFonts w:ascii="HGPｺﾞｼｯｸM" w:eastAsia="HGPｺﾞｼｯｸM" w:hAnsi="ＭＳ ゴシック" w:hint="eastAsia"/>
                <w:bCs/>
                <w:sz w:val="20"/>
              </w:rPr>
              <w:t>Ｉｎｔｅｇｒａｔｅｄ Ｄｅｖｅｌｏｐｍｅｎｔ Ａｓｓｏｃｉａｔｅ （ＩＤＡ）</w:t>
            </w:r>
          </w:p>
          <w:p w:rsidR="004743E6" w:rsidRPr="00482E82" w:rsidRDefault="004743E6" w:rsidP="00C9280C">
            <w:pPr>
              <w:tabs>
                <w:tab w:val="left" w:pos="800"/>
                <w:tab w:val="left" w:pos="1560"/>
              </w:tabs>
              <w:ind w:firstLine="200"/>
              <w:rPr>
                <w:rFonts w:ascii="HGPｺﾞｼｯｸM" w:eastAsia="HGPｺﾞｼｯｸM" w:hint="eastAsia"/>
                <w:sz w:val="20"/>
              </w:rPr>
            </w:pPr>
            <w:r w:rsidRPr="00482E82">
              <w:rPr>
                <w:rFonts w:ascii="HGPｺﾞｼｯｸM" w:eastAsia="HGPｺﾞｼｯｸM" w:hint="eastAsia"/>
                <w:sz w:val="20"/>
              </w:rPr>
              <w:tab/>
              <w:t xml:space="preserve">アルポート症候群患者を対象としたバルドキソロンメチルの有効性及び安全性を検討する　</w:t>
            </w:r>
          </w:p>
          <w:p w:rsidR="004743E6" w:rsidRPr="00482E82" w:rsidRDefault="004743E6" w:rsidP="00672419">
            <w:pPr>
              <w:tabs>
                <w:tab w:val="left" w:pos="851"/>
                <w:tab w:val="left" w:pos="1085"/>
                <w:tab w:val="left" w:pos="1843"/>
              </w:tabs>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 xml:space="preserve">安全性情報に関する報告書]　　</w:t>
            </w:r>
            <w:r w:rsidRPr="00482E82">
              <w:rPr>
                <w:rFonts w:ascii="HGPｺﾞｼｯｸM" w:eastAsia="HGPｺﾞｼｯｸM" w:hint="eastAsia"/>
                <w:sz w:val="20"/>
              </w:rPr>
              <w:t>（４案件）</w:t>
            </w:r>
          </w:p>
          <w:p w:rsidR="004743E6" w:rsidRPr="00482E82" w:rsidRDefault="004743E6" w:rsidP="00C9280C">
            <w:pPr>
              <w:numPr>
                <w:ilvl w:val="0"/>
                <w:numId w:val="18"/>
              </w:numPr>
              <w:ind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　　　（１案件）</w:t>
            </w:r>
          </w:p>
          <w:p w:rsidR="004743E6" w:rsidRPr="00482E82" w:rsidRDefault="004743E6" w:rsidP="00C9280C">
            <w:pPr>
              <w:numPr>
                <w:ilvl w:val="0"/>
                <w:numId w:val="18"/>
              </w:numPr>
              <w:ind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重篤副作用等症例一覧（個別症例報告・国内・海外症例）　（３案件）　　研究報告</w:t>
            </w:r>
          </w:p>
          <w:p w:rsidR="004743E6" w:rsidRPr="00482E82" w:rsidRDefault="004743E6" w:rsidP="00672419">
            <w:pPr>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C9280C">
            <w:pPr>
              <w:tabs>
                <w:tab w:val="left" w:pos="635"/>
                <w:tab w:val="left" w:pos="1134"/>
              </w:tabs>
              <w:ind w:firstLineChars="0" w:firstLine="0"/>
              <w:jc w:val="left"/>
              <w:rPr>
                <w:rFonts w:ascii="HGPｺﾞｼｯｸM" w:eastAsia="HGPｺﾞｼｯｸM" w:hAnsi="ＭＳ ゴシック" w:hint="eastAsia"/>
                <w:sz w:val="20"/>
              </w:rPr>
            </w:pPr>
          </w:p>
          <w:p w:rsidR="004743E6" w:rsidRPr="00482E82" w:rsidRDefault="004743E6" w:rsidP="00C9280C">
            <w:pPr>
              <w:tabs>
                <w:tab w:val="left" w:pos="635"/>
                <w:tab w:val="left" w:pos="1134"/>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議題</w:t>
            </w:r>
            <w:r w:rsidR="002F78BC" w:rsidRPr="00482E82">
              <w:rPr>
                <w:rFonts w:ascii="HGPｺﾞｼｯｸM" w:eastAsia="HGPｺﾞｼｯｸM" w:hAnsi="ＭＳ 明朝" w:cs="ＭＳ 明朝" w:hint="eastAsia"/>
                <w:sz w:val="20"/>
              </w:rPr>
              <w:t>⑫</w:t>
            </w:r>
            <w:r w:rsidRPr="00482E82">
              <w:rPr>
                <w:rFonts w:ascii="HGPｺﾞｼｯｸM" w:eastAsia="HGPｺﾞｼｯｸM" w:hAnsi="ＭＳ ゴシック" w:hint="eastAsia"/>
                <w:sz w:val="20"/>
              </w:rPr>
              <w:t xml:space="preserve">　依頼者：ノバルティス　ファーマ株式会社</w:t>
            </w:r>
          </w:p>
          <w:p w:rsidR="004743E6" w:rsidRPr="00482E82" w:rsidRDefault="004743E6" w:rsidP="00C9280C">
            <w:pPr>
              <w:tabs>
                <w:tab w:val="left" w:pos="993"/>
              </w:tabs>
              <w:ind w:leftChars="100" w:left="810" w:hangingChars="300" w:hanging="600"/>
              <w:contextualSpacing/>
              <w:rPr>
                <w:rFonts w:ascii="HGPｺﾞｼｯｸM" w:eastAsia="HGPｺﾞｼｯｸM" w:hAnsi="ＭＳ ゴシック" w:hint="eastAsia"/>
                <w:sz w:val="20"/>
              </w:rPr>
            </w:pPr>
            <w:r w:rsidRPr="00482E82">
              <w:rPr>
                <w:rFonts w:ascii="HGPｺﾞｼｯｸM" w:eastAsia="HGPｺﾞｼｯｸM" w:hAnsi="ＭＳ ゴシック" w:hint="eastAsia"/>
                <w:sz w:val="20"/>
              </w:rPr>
              <w:t xml:space="preserve">　　　　中等症から重症の原発性シェーグレン症候群患者を対象にＶＡＹ７３６を反復皮下投与し、安全性及び有効性を評価するランダム化，二重盲検，プラセボ対照，多施設共同，第Ⅱ相用量設定試験</w:t>
            </w:r>
          </w:p>
          <w:p w:rsidR="004743E6" w:rsidRPr="00482E82" w:rsidRDefault="004743E6" w:rsidP="00672419">
            <w:pPr>
              <w:tabs>
                <w:tab w:val="left" w:pos="993"/>
              </w:tabs>
              <w:ind w:firstLineChars="0" w:firstLine="0"/>
              <w:contextualSpacing/>
              <w:rPr>
                <w:rFonts w:ascii="HGPｺﾞｼｯｸM" w:eastAsia="HGPｺﾞｼｯｸM" w:hAnsi="ＭＳ ゴシック" w:hint="eastAsia"/>
                <w:sz w:val="20"/>
              </w:rPr>
            </w:pPr>
            <w:r w:rsidRPr="00482E82">
              <w:rPr>
                <w:rFonts w:ascii="HGPｺﾞｼｯｸM" w:eastAsia="HGPｺﾞｼｯｸM" w:hAnsi="ＭＳ ゴシック" w:hint="eastAsia"/>
                <w:sz w:val="20"/>
              </w:rPr>
              <w:t>[変　更]</w:t>
            </w:r>
            <w:r w:rsidRPr="00482E82">
              <w:rPr>
                <w:rFonts w:ascii="HGPｺﾞｼｯｸM" w:eastAsia="HGPｺﾞｼｯｸM" w:hint="eastAsia"/>
                <w:sz w:val="20"/>
              </w:rPr>
              <w:t xml:space="preserve">　　（1案件）　　　</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支給対象外経費に関する変更</w:t>
            </w:r>
          </w:p>
          <w:p w:rsidR="004743E6" w:rsidRPr="00482E82" w:rsidRDefault="004743E6"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（１案件）</w:t>
            </w:r>
          </w:p>
          <w:p w:rsidR="004743E6" w:rsidRPr="00482E82" w:rsidRDefault="004743E6" w:rsidP="00C9280C">
            <w:pPr>
              <w:ind w:firstLineChars="371" w:firstLine="742"/>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 xml:space="preserve">重篤副作用等症例一覧（個別症例報告・海外症例）　</w:t>
            </w:r>
          </w:p>
          <w:p w:rsidR="004743E6" w:rsidRPr="00482E82" w:rsidRDefault="004743E6"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［継続審査］　　治験期間が1年を超えるため</w:t>
            </w:r>
          </w:p>
          <w:p w:rsidR="004743E6" w:rsidRPr="00482E82" w:rsidRDefault="004743E6" w:rsidP="00672419">
            <w:pPr>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C9280C">
            <w:pPr>
              <w:tabs>
                <w:tab w:val="left" w:pos="851"/>
                <w:tab w:val="left" w:pos="1085"/>
                <w:tab w:val="left" w:pos="1843"/>
              </w:tabs>
              <w:ind w:firstLineChars="0" w:firstLine="0"/>
              <w:jc w:val="left"/>
              <w:rPr>
                <w:rFonts w:ascii="HGPｺﾞｼｯｸM" w:eastAsia="HGPｺﾞｼｯｸM" w:hAnsi="ＭＳ ゴシック" w:hint="eastAsia"/>
                <w:sz w:val="20"/>
              </w:rPr>
            </w:pPr>
          </w:p>
          <w:p w:rsidR="00672419" w:rsidRPr="00482E82" w:rsidRDefault="004743E6" w:rsidP="00672419">
            <w:pPr>
              <w:tabs>
                <w:tab w:val="left" w:pos="851"/>
                <w:tab w:val="left" w:pos="1134"/>
                <w:tab w:val="left" w:pos="1276"/>
                <w:tab w:val="left" w:pos="1625"/>
                <w:tab w:val="left" w:pos="2350"/>
              </w:tabs>
              <w:ind w:right="-2" w:firstLineChars="0" w:firstLine="0"/>
              <w:rPr>
                <w:rFonts w:ascii="HGPｺﾞｼｯｸM" w:eastAsia="HGPｺﾞｼｯｸM" w:hAnsi="ＭＳ ゴシック" w:hint="eastAsia"/>
                <w:sz w:val="20"/>
              </w:rPr>
            </w:pPr>
            <w:r w:rsidRPr="00482E82">
              <w:rPr>
                <w:rFonts w:ascii="HGPｺﾞｼｯｸM" w:eastAsia="HGPｺﾞｼｯｸM" w:hAnsi="ＭＳ ゴシック" w:hint="eastAsia"/>
                <w:sz w:val="20"/>
              </w:rPr>
              <w:t>議題</w:t>
            </w:r>
            <w:r w:rsidR="002F78BC" w:rsidRPr="00482E82">
              <w:rPr>
                <w:rFonts w:ascii="HGPｺﾞｼｯｸM" w:eastAsia="HGPｺﾞｼｯｸM" w:hAnsi="ＭＳ 明朝" w:cs="ＭＳ 明朝" w:hint="eastAsia"/>
                <w:sz w:val="20"/>
              </w:rPr>
              <w:t>⑬</w:t>
            </w:r>
            <w:r w:rsidRPr="00482E82">
              <w:rPr>
                <w:rFonts w:ascii="HGPｺﾞｼｯｸM" w:eastAsia="HGPｺﾞｼｯｸM" w:hAnsi="ＭＳ ゴシック" w:hint="eastAsia"/>
                <w:sz w:val="20"/>
              </w:rPr>
              <w:t xml:space="preserve">　</w:t>
            </w:r>
            <w:r w:rsidR="00672419" w:rsidRPr="00482E82">
              <w:rPr>
                <w:rFonts w:ascii="HGPｺﾞｼｯｸM" w:eastAsia="HGPｺﾞｼｯｸM" w:hAnsi="ＭＳ ゴシック" w:hint="eastAsia"/>
                <w:sz w:val="20"/>
              </w:rPr>
              <w:t>依頼者：</w:t>
            </w:r>
            <w:r w:rsidR="00672419" w:rsidRPr="00482E82">
              <w:rPr>
                <w:rFonts w:ascii="HGPｺﾞｼｯｸM" w:eastAsia="HGPｺﾞｼｯｸM" w:hAnsi="ＭＳ ゴシック" w:hint="eastAsia"/>
                <w:bCs/>
                <w:sz w:val="20"/>
              </w:rPr>
              <w:t>レオ　ファーマ株式会社</w:t>
            </w:r>
            <w:r w:rsidR="00717A67" w:rsidRPr="00482E82">
              <w:rPr>
                <w:rFonts w:ascii="HGPｺﾞｼｯｸM" w:eastAsia="HGPｺﾞｼｯｸM" w:hAnsi="ＭＳ ゴシック" w:hint="eastAsia"/>
                <w:sz w:val="20"/>
              </w:rPr>
              <w:t xml:space="preserve">　　　　</w:t>
            </w:r>
            <w:r w:rsidR="00672419" w:rsidRPr="00482E82">
              <w:rPr>
                <w:rFonts w:ascii="HGPｺﾞｼｯｸM" w:eastAsia="HGPｺﾞｼｯｸM" w:hAnsi="ＭＳ ゴシック" w:hint="eastAsia"/>
                <w:bCs/>
                <w:sz w:val="20"/>
              </w:rPr>
              <w:t>第Ⅲ相試験</w:t>
            </w:r>
          </w:p>
          <w:p w:rsidR="00672419" w:rsidRPr="00482E82" w:rsidRDefault="00672419" w:rsidP="00672419">
            <w:pPr>
              <w:tabs>
                <w:tab w:val="left" w:pos="851"/>
                <w:tab w:val="left" w:pos="1134"/>
                <w:tab w:val="left" w:pos="1276"/>
                <w:tab w:val="left" w:pos="1625"/>
                <w:tab w:val="left" w:pos="2350"/>
              </w:tabs>
              <w:ind w:right="-2" w:firstLineChars="0" w:firstLine="0"/>
              <w:rPr>
                <w:rFonts w:ascii="HGPｺﾞｼｯｸM" w:eastAsia="HGPｺﾞｼｯｸM" w:hAnsi="ＭＳ ゴシック" w:hint="eastAsia"/>
                <w:bCs/>
                <w:sz w:val="20"/>
              </w:rPr>
            </w:pPr>
            <w:r w:rsidRPr="00482E82">
              <w:rPr>
                <w:rFonts w:ascii="HGPｺﾞｼｯｸM" w:eastAsia="HGPｺﾞｼｯｸM" w:hAnsi="ＭＳ ゴシック" w:hint="eastAsia"/>
                <w:bCs/>
                <w:sz w:val="20"/>
              </w:rPr>
              <w:t>[変　更]　　（1案件）　　　説明文書・同意文書変更・説明文書・意思確認書変更・患者アンケートマニュアル変更</w:t>
            </w:r>
            <w:r w:rsidRPr="00482E82">
              <w:rPr>
                <w:rFonts w:ascii="HGPｺﾞｼｯｸM" w:eastAsia="HGPｺﾞｼｯｸM" w:hAnsi="ＭＳ ゴシック" w:hint="eastAsia"/>
                <w:bCs/>
                <w:sz w:val="20"/>
              </w:rPr>
              <w:tab/>
            </w:r>
          </w:p>
          <w:p w:rsidR="00672419" w:rsidRPr="00482E82" w:rsidRDefault="00672419"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（３案件）</w:t>
            </w:r>
          </w:p>
          <w:p w:rsidR="00672419" w:rsidRPr="00482E82" w:rsidRDefault="00672419" w:rsidP="00672419">
            <w:pPr>
              <w:numPr>
                <w:ilvl w:val="0"/>
                <w:numId w:val="22"/>
              </w:numPr>
              <w:ind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重篤副作用等症例一覧（個別症例報告・国内・海外症例）　　　（1案件）</w:t>
            </w:r>
          </w:p>
          <w:p w:rsidR="00672419" w:rsidRPr="00482E82" w:rsidRDefault="00672419" w:rsidP="00672419">
            <w:pPr>
              <w:numPr>
                <w:ilvl w:val="0"/>
                <w:numId w:val="22"/>
              </w:numPr>
              <w:ind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重篤副作用等症例一覧（個別症例報告・国内症例）　　　（２案件）</w:t>
            </w:r>
          </w:p>
          <w:p w:rsidR="004743E6" w:rsidRPr="00482E82" w:rsidRDefault="00672419" w:rsidP="00672419">
            <w:pPr>
              <w:ind w:firstLineChars="0" w:firstLine="0"/>
              <w:jc w:val="left"/>
              <w:rPr>
                <w:rFonts w:ascii="HGPｺﾞｼｯｸM" w:eastAsia="HGPｺﾞｼｯｸM" w:hint="eastAsia"/>
                <w:kern w:val="0"/>
                <w:sz w:val="20"/>
              </w:rPr>
            </w:pPr>
            <w:r w:rsidRPr="00482E82">
              <w:rPr>
                <w:rFonts w:ascii="HGPｺﾞｼｯｸM" w:eastAsia="HGPｺﾞｼｯｸM" w:hint="eastAsia"/>
                <w:kern w:val="0"/>
                <w:sz w:val="20"/>
              </w:rPr>
              <w:t>上記について引き続き臨床試験を実施することの妥当性について審議した。</w:t>
            </w:r>
            <w:r w:rsidRPr="00482E82">
              <w:rPr>
                <w:rFonts w:ascii="HGPｺﾞｼｯｸM" w:eastAsia="HGPｺﾞｼｯｸM" w:hAnsi="ＭＳ ゴシック" w:hint="eastAsia"/>
                <w:kern w:val="0"/>
                <w:sz w:val="20"/>
              </w:rPr>
              <w:t xml:space="preserve">　　　</w:t>
            </w:r>
            <w:r w:rsidRPr="00482E82">
              <w:rPr>
                <w:rFonts w:ascii="HGPｺﾞｼｯｸM" w:eastAsia="HGPｺﾞｼｯｸM" w:hint="eastAsia"/>
                <w:kern w:val="0"/>
                <w:sz w:val="20"/>
              </w:rPr>
              <w:t>審議結果：承認</w:t>
            </w:r>
          </w:p>
          <w:p w:rsidR="005402A6" w:rsidRPr="00482E82" w:rsidRDefault="005402A6" w:rsidP="00672419">
            <w:pPr>
              <w:ind w:firstLineChars="0" w:firstLine="0"/>
              <w:jc w:val="left"/>
              <w:rPr>
                <w:rFonts w:ascii="HGPｺﾞｼｯｸM" w:eastAsia="HGPｺﾞｼｯｸM" w:hAnsi="ＭＳ ゴシック" w:hint="eastAsia"/>
                <w:sz w:val="20"/>
              </w:rPr>
            </w:pPr>
          </w:p>
          <w:p w:rsidR="00672419" w:rsidRPr="00482E82" w:rsidRDefault="004743E6" w:rsidP="005402A6">
            <w:pPr>
              <w:tabs>
                <w:tab w:val="left" w:pos="851"/>
                <w:tab w:val="left" w:pos="1843"/>
              </w:tabs>
              <w:ind w:firstLineChars="0" w:firstLine="0"/>
              <w:jc w:val="left"/>
              <w:rPr>
                <w:rFonts w:ascii="HGPｺﾞｼｯｸM" w:eastAsia="HGPｺﾞｼｯｸM" w:hAnsi="ＭＳ ゴシック" w:hint="eastAsia"/>
                <w:bCs/>
                <w:sz w:val="20"/>
              </w:rPr>
            </w:pPr>
            <w:r w:rsidRPr="00482E82">
              <w:rPr>
                <w:rFonts w:ascii="HGPｺﾞｼｯｸM" w:eastAsia="HGPｺﾞｼｯｸM" w:hAnsi="ＭＳ ゴシック" w:hint="eastAsia"/>
                <w:sz w:val="20"/>
              </w:rPr>
              <w:t>議題</w:t>
            </w:r>
            <w:r w:rsidR="002F78BC" w:rsidRPr="00482E82">
              <w:rPr>
                <w:rFonts w:ascii="HGPｺﾞｼｯｸM" w:eastAsia="HGPｺﾞｼｯｸM" w:hAnsi="ＭＳ ゴシック" w:hint="eastAsia"/>
                <w:sz w:val="20"/>
              </w:rPr>
              <w:t>⑭</w:t>
            </w:r>
            <w:r w:rsidRPr="00482E82">
              <w:rPr>
                <w:rFonts w:ascii="HGPｺﾞｼｯｸM" w:eastAsia="HGPｺﾞｼｯｸM" w:hAnsi="ＭＳ ゴシック" w:hint="eastAsia"/>
                <w:sz w:val="20"/>
              </w:rPr>
              <w:t xml:space="preserve">　</w:t>
            </w:r>
            <w:r w:rsidR="00672419" w:rsidRPr="00482E82">
              <w:rPr>
                <w:rFonts w:ascii="HGPｺﾞｼｯｸM" w:eastAsia="HGPｺﾞｼｯｸM" w:hAnsi="ＭＳ ゴシック" w:hint="eastAsia"/>
                <w:sz w:val="20"/>
              </w:rPr>
              <w:t>依頼者：</w:t>
            </w:r>
            <w:r w:rsidR="00672419" w:rsidRPr="00482E82">
              <w:rPr>
                <w:rFonts w:ascii="HGPｺﾞｼｯｸM" w:eastAsia="HGPｺﾞｼｯｸM" w:hAnsi="ＭＳ ゴシック" w:hint="eastAsia"/>
                <w:bCs/>
                <w:sz w:val="20"/>
              </w:rPr>
              <w:t>アヴィ合同会社</w:t>
            </w:r>
            <w:r w:rsidR="005402A6" w:rsidRPr="00482E82">
              <w:rPr>
                <w:rFonts w:ascii="HGPｺﾞｼｯｸM" w:eastAsia="HGPｺﾞｼｯｸM" w:hAnsi="ＭＳ ゴシック" w:hint="eastAsia"/>
                <w:bCs/>
                <w:sz w:val="20"/>
              </w:rPr>
              <w:t xml:space="preserve">　　　　</w:t>
            </w:r>
            <w:r w:rsidR="00672419" w:rsidRPr="00482E82">
              <w:rPr>
                <w:rFonts w:ascii="HGPｺﾞｼｯｸM" w:eastAsia="HGPｺﾞｼｯｸM" w:hAnsi="ＭＳ ゴシック" w:hint="eastAsia"/>
                <w:sz w:val="20"/>
              </w:rPr>
              <w:t>ＡＢＴ-４９４</w:t>
            </w:r>
          </w:p>
          <w:p w:rsidR="00672419" w:rsidRPr="00482E82" w:rsidRDefault="00672419" w:rsidP="00672419">
            <w:pPr>
              <w:tabs>
                <w:tab w:val="left" w:pos="993"/>
                <w:tab w:val="left" w:pos="1985"/>
              </w:tabs>
              <w:ind w:rightChars="83" w:right="174" w:firstLineChars="0" w:firstLine="0"/>
              <w:jc w:val="left"/>
              <w:rPr>
                <w:rFonts w:ascii="HGPｺﾞｼｯｸM" w:eastAsia="HGPｺﾞｼｯｸM" w:hAnsi="ＭＳ ゴシック" w:hint="eastAsia"/>
                <w:bCs/>
                <w:sz w:val="20"/>
              </w:rPr>
            </w:pPr>
            <w:r w:rsidRPr="00482E82">
              <w:rPr>
                <w:rFonts w:ascii="HGPｺﾞｼｯｸM" w:eastAsia="HGPｺﾞｼｯｸM" w:hAnsi="ＭＳ ゴシック" w:hint="eastAsia"/>
                <w:bCs/>
                <w:sz w:val="20"/>
              </w:rPr>
              <w:t xml:space="preserve">[変　更]　　</w:t>
            </w:r>
            <w:r w:rsidRPr="00482E82">
              <w:rPr>
                <w:rFonts w:ascii="HGPｺﾞｼｯｸM" w:eastAsia="HGPｺﾞｼｯｸM" w:hAnsi="ＭＳ ゴシック" w:cs="ＭＳ Ｐゴシック" w:hint="eastAsia"/>
                <w:kern w:val="0"/>
                <w:sz w:val="20"/>
              </w:rPr>
              <w:t xml:space="preserve">(1案件)　　　</w:t>
            </w:r>
            <w:r w:rsidRPr="00482E82">
              <w:rPr>
                <w:rFonts w:ascii="HGPｺﾞｼｯｸM" w:eastAsia="HGPｺﾞｼｯｸM" w:hAnsi="ＭＳ ゴシック" w:hint="eastAsia"/>
                <w:bCs/>
                <w:sz w:val="20"/>
              </w:rPr>
              <w:t xml:space="preserve">　　</w:t>
            </w:r>
            <w:r w:rsidRPr="00482E82">
              <w:rPr>
                <w:rFonts w:ascii="HGPｺﾞｼｯｸM" w:eastAsia="HGPｺﾞｼｯｸM" w:hAnsi="ＭＳ ゴシック" w:cs="ＭＳ Ｐゴシック" w:hint="eastAsia"/>
                <w:kern w:val="0"/>
                <w:sz w:val="20"/>
              </w:rPr>
              <w:t>タッチ式電子患者日記の使用のための手引き作成</w:t>
            </w:r>
          </w:p>
          <w:p w:rsidR="00672419" w:rsidRPr="00482E82" w:rsidRDefault="00672419"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（３案件）</w:t>
            </w:r>
          </w:p>
          <w:p w:rsidR="00672419" w:rsidRPr="00482E82" w:rsidRDefault="00672419" w:rsidP="00672419">
            <w:pPr>
              <w:numPr>
                <w:ilvl w:val="0"/>
                <w:numId w:val="23"/>
              </w:numPr>
              <w:ind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　　　（1案件）</w:t>
            </w:r>
          </w:p>
          <w:p w:rsidR="00672419" w:rsidRPr="00482E82" w:rsidRDefault="00672419" w:rsidP="00672419">
            <w:pPr>
              <w:numPr>
                <w:ilvl w:val="0"/>
                <w:numId w:val="23"/>
              </w:numPr>
              <w:ind w:firstLineChars="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 xml:space="preserve">重篤副作用等症例一覧（個別症例報告・国内・海外症例）　　　（２案件）　</w:t>
            </w:r>
          </w:p>
          <w:p w:rsidR="00672419" w:rsidRPr="00482E82" w:rsidRDefault="00672419" w:rsidP="00672419">
            <w:pPr>
              <w:ind w:left="1102"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年次報告</w:t>
            </w:r>
          </w:p>
          <w:p w:rsidR="004743E6" w:rsidRPr="00482E82" w:rsidRDefault="00672419" w:rsidP="00672419">
            <w:pPr>
              <w:tabs>
                <w:tab w:val="left" w:pos="851"/>
                <w:tab w:val="left" w:pos="1843"/>
              </w:tabs>
              <w:ind w:left="-108" w:firstLineChars="0" w:firstLine="0"/>
              <w:jc w:val="left"/>
              <w:rPr>
                <w:rFonts w:ascii="HGPｺﾞｼｯｸM" w:eastAsia="HGPｺﾞｼｯｸM" w:hint="eastAsia"/>
                <w:kern w:val="0"/>
                <w:sz w:val="20"/>
              </w:rPr>
            </w:pPr>
            <w:r w:rsidRPr="00482E82">
              <w:rPr>
                <w:rFonts w:ascii="HGPｺﾞｼｯｸM" w:eastAsia="HGPｺﾞｼｯｸM" w:hint="eastAsia"/>
                <w:kern w:val="0"/>
                <w:sz w:val="20"/>
              </w:rPr>
              <w:lastRenderedPageBreak/>
              <w:t>上記について引き続き臨床試験を実施することの妥当性について審議した。</w:t>
            </w:r>
            <w:r w:rsidRPr="00482E82">
              <w:rPr>
                <w:rFonts w:ascii="HGPｺﾞｼｯｸM" w:eastAsia="HGPｺﾞｼｯｸM" w:hAnsi="ＭＳ ゴシック" w:hint="eastAsia"/>
                <w:kern w:val="0"/>
                <w:sz w:val="20"/>
              </w:rPr>
              <w:t xml:space="preserve">　　　</w:t>
            </w:r>
            <w:r w:rsidRPr="00482E82">
              <w:rPr>
                <w:rFonts w:ascii="HGPｺﾞｼｯｸM" w:eastAsia="HGPｺﾞｼｯｸM" w:hint="eastAsia"/>
                <w:kern w:val="0"/>
                <w:sz w:val="20"/>
              </w:rPr>
              <w:t>審議結果：承認</w:t>
            </w:r>
          </w:p>
          <w:p w:rsidR="00672419" w:rsidRPr="00482E82" w:rsidRDefault="00672419" w:rsidP="00672419">
            <w:pPr>
              <w:tabs>
                <w:tab w:val="left" w:pos="851"/>
                <w:tab w:val="left" w:pos="1843"/>
              </w:tabs>
              <w:ind w:left="-108" w:firstLineChars="0" w:firstLine="0"/>
              <w:jc w:val="left"/>
              <w:rPr>
                <w:rFonts w:ascii="HGPｺﾞｼｯｸM" w:eastAsia="HGPｺﾞｼｯｸM" w:hAnsi="ＭＳ ゴシック" w:hint="eastAsia"/>
                <w:bCs/>
                <w:sz w:val="20"/>
              </w:rPr>
            </w:pPr>
          </w:p>
          <w:p w:rsidR="00672419" w:rsidRPr="00482E82" w:rsidRDefault="004743E6" w:rsidP="00717A67">
            <w:pPr>
              <w:tabs>
                <w:tab w:val="left" w:pos="851"/>
                <w:tab w:val="left" w:pos="1843"/>
              </w:tabs>
              <w:ind w:left="-108" w:firstLineChars="54" w:firstLine="108"/>
              <w:jc w:val="left"/>
              <w:rPr>
                <w:rFonts w:ascii="HGPｺﾞｼｯｸM" w:eastAsia="HGPｺﾞｼｯｸM" w:hAnsi="ＭＳ ゴシック" w:hint="eastAsia"/>
                <w:bCs/>
                <w:sz w:val="20"/>
              </w:rPr>
            </w:pPr>
            <w:r w:rsidRPr="00482E82">
              <w:rPr>
                <w:rFonts w:ascii="HGPｺﾞｼｯｸM" w:eastAsia="HGPｺﾞｼｯｸM" w:hAnsi="ＭＳ ゴシック" w:hint="eastAsia"/>
                <w:bCs/>
                <w:sz w:val="20"/>
              </w:rPr>
              <w:t>議題</w:t>
            </w:r>
            <w:r w:rsidR="002F78BC" w:rsidRPr="00482E82">
              <w:rPr>
                <w:rFonts w:ascii="HGPｺﾞｼｯｸM" w:eastAsia="HGPｺﾞｼｯｸM" w:hint="eastAsia"/>
                <w:sz w:val="20"/>
              </w:rPr>
              <w:t>⑮</w:t>
            </w:r>
            <w:r w:rsidRPr="00482E82">
              <w:rPr>
                <w:rFonts w:ascii="HGPｺﾞｼｯｸM" w:eastAsia="HGPｺﾞｼｯｸM" w:hint="eastAsia"/>
                <w:sz w:val="20"/>
              </w:rPr>
              <w:t xml:space="preserve">　</w:t>
            </w:r>
            <w:r w:rsidR="00672419" w:rsidRPr="00482E82">
              <w:rPr>
                <w:rFonts w:ascii="HGPｺﾞｼｯｸM" w:eastAsia="HGPｺﾞｼｯｸM" w:hint="eastAsia"/>
                <w:sz w:val="20"/>
              </w:rPr>
              <w:t>依頼者：</w:t>
            </w:r>
            <w:r w:rsidR="00672419" w:rsidRPr="00482E82">
              <w:rPr>
                <w:rFonts w:ascii="HGPｺﾞｼｯｸM" w:eastAsia="HGPｺﾞｼｯｸM" w:hAnsi="ＭＳ ゴシック" w:hint="eastAsia"/>
                <w:bCs/>
                <w:sz w:val="20"/>
              </w:rPr>
              <w:t>ＭＳＤ株式会社</w:t>
            </w:r>
            <w:r w:rsidR="005402A6" w:rsidRPr="00482E82">
              <w:rPr>
                <w:rFonts w:ascii="HGPｺﾞｼｯｸM" w:eastAsia="HGPｺﾞｼｯｸM" w:hAnsi="ＭＳ ゴシック" w:hint="eastAsia"/>
                <w:bCs/>
                <w:sz w:val="20"/>
              </w:rPr>
              <w:t xml:space="preserve">　　　　</w:t>
            </w:r>
            <w:bookmarkStart w:id="0" w:name="_GoBack"/>
            <w:r w:rsidR="00672419" w:rsidRPr="00482E82">
              <w:rPr>
                <w:rFonts w:ascii="HGPｺﾞｼｯｸM" w:eastAsia="HGPｺﾞｼｯｸM" w:hAnsi="ＭＳ ゴシック" w:hint="eastAsia"/>
                <w:sz w:val="20"/>
              </w:rPr>
              <w:t>ＭＫ-３００９（ダプトマイシン）の第Ⅱ相試験</w:t>
            </w:r>
            <w:bookmarkEnd w:id="0"/>
          </w:p>
          <w:p w:rsidR="00672419" w:rsidRPr="00482E82" w:rsidRDefault="00672419"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（１案件）</w:t>
            </w:r>
          </w:p>
          <w:p w:rsidR="00672419" w:rsidRPr="00482E82" w:rsidRDefault="00672419" w:rsidP="00672419">
            <w:pPr>
              <w:tabs>
                <w:tab w:val="left" w:pos="851"/>
                <w:tab w:val="left" w:pos="1843"/>
              </w:tabs>
              <w:ind w:left="-108" w:firstLineChars="0" w:firstLine="0"/>
              <w:jc w:val="left"/>
              <w:rPr>
                <w:rFonts w:ascii="HGPｺﾞｼｯｸM" w:eastAsia="HGPｺﾞｼｯｸM" w:hAnsi="ＭＳ ゴシック" w:hint="eastAsia"/>
                <w:bCs/>
                <w:sz w:val="20"/>
              </w:rPr>
            </w:pPr>
            <w:r w:rsidRPr="00482E82">
              <w:rPr>
                <w:rFonts w:ascii="HGPｺﾞｼｯｸM" w:eastAsia="HGPｺﾞｼｯｸM" w:hAnsi="ＭＳ ゴシック" w:hint="eastAsia"/>
                <w:bCs/>
                <w:sz w:val="20"/>
              </w:rPr>
              <w:t xml:space="preserve">　　　　　　その他（サマリー報告）</w:t>
            </w:r>
          </w:p>
          <w:p w:rsidR="004743E6" w:rsidRPr="00482E82" w:rsidRDefault="00672419" w:rsidP="00672419">
            <w:pPr>
              <w:tabs>
                <w:tab w:val="left" w:pos="851"/>
                <w:tab w:val="left" w:pos="1843"/>
              </w:tabs>
              <w:ind w:firstLineChars="0" w:firstLine="0"/>
              <w:jc w:val="left"/>
              <w:rPr>
                <w:rFonts w:ascii="HGPｺﾞｼｯｸM" w:eastAsia="HGPｺﾞｼｯｸM" w:hint="eastAsia"/>
                <w:kern w:val="0"/>
                <w:sz w:val="20"/>
              </w:rPr>
            </w:pPr>
            <w:r w:rsidRPr="00482E82">
              <w:rPr>
                <w:rFonts w:ascii="HGPｺﾞｼｯｸM" w:eastAsia="HGPｺﾞｼｯｸM" w:hint="eastAsia"/>
                <w:kern w:val="0"/>
                <w:sz w:val="20"/>
              </w:rPr>
              <w:t>上記について引き続き臨床試験を実施することの妥当性について審議した。</w:t>
            </w:r>
            <w:r w:rsidRPr="00482E82">
              <w:rPr>
                <w:rFonts w:ascii="HGPｺﾞｼｯｸM" w:eastAsia="HGPｺﾞｼｯｸM" w:hAnsi="ＭＳ ゴシック" w:hint="eastAsia"/>
                <w:kern w:val="0"/>
                <w:sz w:val="20"/>
              </w:rPr>
              <w:t xml:space="preserve">　　　</w:t>
            </w:r>
            <w:r w:rsidRPr="00482E82">
              <w:rPr>
                <w:rFonts w:ascii="HGPｺﾞｼｯｸM" w:eastAsia="HGPｺﾞｼｯｸM" w:hint="eastAsia"/>
                <w:kern w:val="0"/>
                <w:sz w:val="20"/>
              </w:rPr>
              <w:t>審議結果：承認</w:t>
            </w:r>
          </w:p>
          <w:p w:rsidR="00672419" w:rsidRPr="00482E82" w:rsidRDefault="00672419" w:rsidP="00672419">
            <w:pPr>
              <w:tabs>
                <w:tab w:val="left" w:pos="851"/>
                <w:tab w:val="left" w:pos="1843"/>
              </w:tabs>
              <w:ind w:firstLineChars="0" w:firstLine="0"/>
              <w:jc w:val="left"/>
              <w:rPr>
                <w:rFonts w:ascii="HGPｺﾞｼｯｸM" w:eastAsia="HGPｺﾞｼｯｸM" w:hAnsi="ＭＳ ゴシック" w:hint="eastAsia"/>
                <w:sz w:val="20"/>
              </w:rPr>
            </w:pPr>
          </w:p>
          <w:p w:rsidR="00672419" w:rsidRPr="00482E82" w:rsidRDefault="004743E6" w:rsidP="00672419">
            <w:pPr>
              <w:tabs>
                <w:tab w:val="left" w:pos="851"/>
                <w:tab w:val="left" w:pos="1843"/>
              </w:tabs>
              <w:ind w:firstLineChars="0" w:firstLine="0"/>
              <w:jc w:val="left"/>
              <w:rPr>
                <w:rFonts w:ascii="HGPｺﾞｼｯｸM" w:eastAsia="HGPｺﾞｼｯｸM" w:hAnsi="ＭＳ ゴシック" w:hint="eastAsia"/>
                <w:bCs/>
                <w:sz w:val="20"/>
              </w:rPr>
            </w:pPr>
            <w:r w:rsidRPr="00482E82">
              <w:rPr>
                <w:rFonts w:ascii="HGPｺﾞｼｯｸM" w:eastAsia="HGPｺﾞｼｯｸM" w:hAnsi="ＭＳ ゴシック" w:hint="eastAsia"/>
                <w:sz w:val="20"/>
              </w:rPr>
              <w:t>議題</w:t>
            </w:r>
            <w:r w:rsidR="002F78BC" w:rsidRPr="00482E82">
              <w:rPr>
                <w:rFonts w:ascii="HGPｺﾞｼｯｸM" w:eastAsia="HGPｺﾞｼｯｸM" w:hAnsi="ＭＳ 明朝" w:cs="ＭＳ 明朝" w:hint="eastAsia"/>
                <w:sz w:val="20"/>
              </w:rPr>
              <w:t>⑯</w:t>
            </w:r>
            <w:r w:rsidRPr="00482E82">
              <w:rPr>
                <w:rFonts w:ascii="HGPｺﾞｼｯｸM" w:eastAsia="HGPｺﾞｼｯｸM" w:hAnsi="ＭＳ ゴシック" w:hint="eastAsia"/>
                <w:sz w:val="20"/>
              </w:rPr>
              <w:t xml:space="preserve">　</w:t>
            </w:r>
            <w:r w:rsidR="00672419" w:rsidRPr="00482E82">
              <w:rPr>
                <w:rFonts w:ascii="HGPｺﾞｼｯｸM" w:eastAsia="HGPｺﾞｼｯｸM" w:hAnsi="ＭＳ ゴシック" w:hint="eastAsia"/>
                <w:sz w:val="20"/>
              </w:rPr>
              <w:t>依頼者：</w:t>
            </w:r>
            <w:r w:rsidR="00672419" w:rsidRPr="00482E82">
              <w:rPr>
                <w:rFonts w:ascii="HGPｺﾞｼｯｸM" w:eastAsia="HGPｺﾞｼｯｸM" w:hAnsi="ＭＳ ゴシック" w:hint="eastAsia"/>
                <w:bCs/>
                <w:sz w:val="20"/>
              </w:rPr>
              <w:t>千寿製薬株式会社</w:t>
            </w:r>
          </w:p>
          <w:p w:rsidR="00672419" w:rsidRPr="00482E82" w:rsidRDefault="00672419" w:rsidP="00672419">
            <w:pPr>
              <w:tabs>
                <w:tab w:val="left" w:pos="851"/>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 xml:space="preserve">　　　　　　　加齢黄斑変性症を対象としたＳＪＰ-０１３３の第Ⅲ相試験</w:t>
            </w:r>
          </w:p>
          <w:p w:rsidR="00672419" w:rsidRPr="00482E82" w:rsidRDefault="00672419" w:rsidP="00672419">
            <w:pPr>
              <w:tabs>
                <w:tab w:val="left" w:pos="851"/>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Ansi="ＭＳ ゴシック" w:hint="eastAsia"/>
                <w:sz w:val="20"/>
              </w:rPr>
              <w:t>[変　更]　　(1案件)　　治験分担医師変更</w:t>
            </w:r>
          </w:p>
          <w:p w:rsidR="00672419" w:rsidRPr="00482E82" w:rsidRDefault="00672419" w:rsidP="00672419">
            <w:pPr>
              <w:ind w:firstLineChars="0" w:firstLine="0"/>
              <w:jc w:val="left"/>
              <w:rPr>
                <w:rFonts w:ascii="HGPｺﾞｼｯｸM" w:eastAsia="HGPｺﾞｼｯｸM" w:hint="eastAsia"/>
                <w:kern w:val="0"/>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kern w:val="0"/>
                <w:sz w:val="20"/>
              </w:rPr>
              <w:t>審議結果：承認</w:t>
            </w:r>
          </w:p>
          <w:p w:rsidR="00672419" w:rsidRPr="00482E82" w:rsidRDefault="00672419" w:rsidP="00672419">
            <w:pPr>
              <w:ind w:firstLineChars="83" w:firstLine="166"/>
              <w:jc w:val="left"/>
              <w:rPr>
                <w:rFonts w:ascii="HGPｺﾞｼｯｸM" w:eastAsia="HGPｺﾞｼｯｸM" w:hint="eastAsia"/>
                <w:kern w:val="0"/>
                <w:sz w:val="20"/>
              </w:rPr>
            </w:pPr>
          </w:p>
          <w:p w:rsidR="004743E6" w:rsidRPr="00482E82" w:rsidRDefault="004743E6" w:rsidP="00717A67">
            <w:pPr>
              <w:ind w:firstLineChars="0" w:firstLine="0"/>
              <w:jc w:val="left"/>
              <w:rPr>
                <w:rFonts w:ascii="HGPｺﾞｼｯｸM" w:eastAsia="HGPｺﾞｼｯｸM" w:hint="eastAsia"/>
                <w:kern w:val="0"/>
                <w:sz w:val="20"/>
              </w:rPr>
            </w:pPr>
            <w:r w:rsidRPr="00482E82">
              <w:rPr>
                <w:rFonts w:ascii="HGPｺﾞｼｯｸM" w:eastAsia="HGPｺﾞｼｯｸM" w:hAnsi="ＭＳ ゴシック" w:hint="eastAsia"/>
                <w:sz w:val="20"/>
              </w:rPr>
              <w:t>議題</w:t>
            </w:r>
            <w:r w:rsidR="002F78BC" w:rsidRPr="00482E82">
              <w:rPr>
                <w:rFonts w:ascii="HGPｺﾞｼｯｸM" w:eastAsia="HGPｺﾞｼｯｸM" w:hAnsi="ＭＳ ゴシック" w:hint="eastAsia"/>
                <w:sz w:val="20"/>
              </w:rPr>
              <w:t>⑰</w:t>
            </w:r>
            <w:r w:rsidRPr="00482E82">
              <w:rPr>
                <w:rFonts w:ascii="HGPｺﾞｼｯｸM" w:eastAsia="HGPｺﾞｼｯｸM" w:hAnsi="ＭＳ ゴシック" w:hint="eastAsia"/>
                <w:sz w:val="20"/>
              </w:rPr>
              <w:t xml:space="preserve">　依頼者：アラガンジャパン株式会社</w:t>
            </w:r>
            <w:r w:rsidR="00717A67" w:rsidRPr="00482E82">
              <w:rPr>
                <w:rFonts w:ascii="HGPｺﾞｼｯｸM" w:eastAsia="HGPｺﾞｼｯｸM" w:hint="eastAsia"/>
                <w:kern w:val="0"/>
                <w:sz w:val="20"/>
              </w:rPr>
              <w:t xml:space="preserve">　　　　</w:t>
            </w:r>
            <w:r w:rsidRPr="00482E82">
              <w:rPr>
                <w:rFonts w:ascii="HGPｺﾞｼｯｸM" w:eastAsia="HGPｺﾞｼｯｸM" w:hint="eastAsia"/>
                <w:sz w:val="20"/>
              </w:rPr>
              <w:t>ＡＭＤ患者を対象としたＡｂｉｃｉｐａｒ Ｐｅｇｏｌ の第Ⅲ相試験</w:t>
            </w:r>
          </w:p>
          <w:p w:rsidR="004743E6" w:rsidRPr="00482E82" w:rsidRDefault="004743E6" w:rsidP="00672419">
            <w:pPr>
              <w:ind w:firstLineChars="0" w:firstLine="0"/>
              <w:jc w:val="left"/>
              <w:rPr>
                <w:rFonts w:ascii="HGPｺﾞｼｯｸM" w:eastAsia="HGPｺﾞｼｯｸM" w:hint="eastAsia"/>
                <w:sz w:val="20"/>
              </w:rPr>
            </w:pPr>
            <w:r w:rsidRPr="00482E82">
              <w:rPr>
                <w:rFonts w:ascii="HGPｺﾞｼｯｸM" w:eastAsia="HGPｺﾞｼｯｸM" w:hint="eastAsia"/>
                <w:sz w:val="20"/>
              </w:rPr>
              <w:t>［継続審査］　　治験期間が1年を超えるため</w:t>
            </w:r>
          </w:p>
          <w:p w:rsidR="004743E6" w:rsidRPr="00482E82" w:rsidRDefault="004743E6" w:rsidP="00F26853">
            <w:pPr>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p w:rsidR="004743E6" w:rsidRPr="00482E82" w:rsidRDefault="004743E6" w:rsidP="00672419">
            <w:pPr>
              <w:tabs>
                <w:tab w:val="left" w:pos="851"/>
                <w:tab w:val="left" w:pos="1843"/>
              </w:tabs>
              <w:ind w:firstLineChars="0" w:firstLine="0"/>
              <w:jc w:val="left"/>
              <w:rPr>
                <w:rFonts w:ascii="HGPｺﾞｼｯｸM" w:eastAsia="HGPｺﾞｼｯｸM" w:hAnsi="ＭＳ ゴシック" w:hint="eastAsia"/>
                <w:sz w:val="20"/>
              </w:rPr>
            </w:pPr>
          </w:p>
          <w:p w:rsidR="004743E6" w:rsidRPr="00482E82" w:rsidRDefault="004743E6" w:rsidP="00717A67">
            <w:pPr>
              <w:tabs>
                <w:tab w:val="left" w:pos="919"/>
              </w:tabs>
              <w:ind w:firstLineChars="0" w:firstLine="0"/>
              <w:jc w:val="left"/>
              <w:rPr>
                <w:rFonts w:ascii="HGPｺﾞｼｯｸM" w:eastAsia="HGPｺﾞｼｯｸM" w:hint="eastAsia"/>
                <w:sz w:val="20"/>
              </w:rPr>
            </w:pPr>
            <w:r w:rsidRPr="00482E82">
              <w:rPr>
                <w:rFonts w:ascii="HGPｺﾞｼｯｸM" w:eastAsia="HGPｺﾞｼｯｸM" w:hint="eastAsia"/>
                <w:sz w:val="20"/>
              </w:rPr>
              <w:t>議題</w:t>
            </w:r>
            <w:r w:rsidR="002F78BC" w:rsidRPr="00482E82">
              <w:rPr>
                <w:rFonts w:ascii="HGPｺﾞｼｯｸM" w:eastAsia="HGPｺﾞｼｯｸM" w:hint="eastAsia"/>
                <w:sz w:val="20"/>
              </w:rPr>
              <w:t>⑱</w:t>
            </w:r>
            <w:r w:rsidRPr="00482E82">
              <w:rPr>
                <w:rFonts w:ascii="HGPｺﾞｼｯｸM" w:eastAsia="HGPｺﾞｼｯｸM" w:hint="eastAsia"/>
                <w:sz w:val="20"/>
              </w:rPr>
              <w:t xml:space="preserve">　医師主導試験</w:t>
            </w:r>
            <w:r w:rsidR="00717A67" w:rsidRPr="00482E82">
              <w:rPr>
                <w:rFonts w:ascii="HGPｺﾞｼｯｸM" w:eastAsia="HGPｺﾞｼｯｸM" w:hint="eastAsia"/>
                <w:sz w:val="20"/>
              </w:rPr>
              <w:t xml:space="preserve">　　　　</w:t>
            </w:r>
            <w:r w:rsidRPr="00482E82">
              <w:rPr>
                <w:rFonts w:ascii="HGPｺﾞｼｯｸM" w:eastAsia="HGPｺﾞｼｯｸM" w:hint="eastAsia"/>
                <w:sz w:val="20"/>
              </w:rPr>
              <w:t>ＩＤＥＣ-Ｃ２Ｂ８　全身性強皮症　第Ⅱ相</w:t>
            </w:r>
          </w:p>
          <w:p w:rsidR="004743E6" w:rsidRPr="00482E82" w:rsidRDefault="004743E6" w:rsidP="00672419">
            <w:pPr>
              <w:tabs>
                <w:tab w:val="left" w:pos="919"/>
              </w:tabs>
              <w:ind w:firstLineChars="0" w:firstLine="0"/>
              <w:jc w:val="left"/>
              <w:rPr>
                <w:rFonts w:ascii="HGPｺﾞｼｯｸM" w:eastAsia="HGPｺﾞｼｯｸM" w:hint="eastAsia"/>
                <w:sz w:val="20"/>
              </w:rPr>
            </w:pPr>
            <w:r w:rsidRPr="00482E82">
              <w:rPr>
                <w:rFonts w:ascii="HGPｺﾞｼｯｸM" w:eastAsia="HGPｺﾞｼｯｸM" w:hint="eastAsia"/>
                <w:sz w:val="20"/>
              </w:rPr>
              <w:t>[変　更]　　（1案件）　　　治験実施計画書変更、治験薬の管理に関する手順変更</w:t>
            </w:r>
          </w:p>
          <w:p w:rsidR="004743E6" w:rsidRPr="00482E82" w:rsidRDefault="004743E6" w:rsidP="00672419">
            <w:pPr>
              <w:tabs>
                <w:tab w:val="left" w:pos="175"/>
                <w:tab w:val="left" w:pos="851"/>
                <w:tab w:val="left" w:pos="1085"/>
                <w:tab w:val="left" w:pos="1843"/>
              </w:tabs>
              <w:ind w:firstLineChars="0" w:firstLine="0"/>
              <w:jc w:val="left"/>
              <w:rPr>
                <w:rFonts w:ascii="HGPｺﾞｼｯｸM" w:eastAsia="HGPｺﾞｼｯｸM" w:hAnsi="ＭＳ ゴシック" w:hint="eastAsia"/>
                <w:sz w:val="20"/>
              </w:rPr>
            </w:pPr>
            <w:r w:rsidRPr="00482E82">
              <w:rPr>
                <w:rFonts w:ascii="HGPｺﾞｼｯｸM" w:eastAsia="HGPｺﾞｼｯｸM" w:hint="eastAsia"/>
                <w:sz w:val="20"/>
              </w:rPr>
              <w:t>[</w:t>
            </w:r>
            <w:r w:rsidRPr="00482E82">
              <w:rPr>
                <w:rFonts w:ascii="HGPｺﾞｼｯｸM" w:eastAsia="HGPｺﾞｼｯｸM" w:hAnsi="ＭＳ ゴシック" w:hint="eastAsia"/>
                <w:sz w:val="20"/>
              </w:rPr>
              <w:t>安全性情報に関する報告書]　　（</w:t>
            </w:r>
            <w:r w:rsidR="00A04610" w:rsidRPr="00482E82">
              <w:rPr>
                <w:rFonts w:ascii="HGPｺﾞｼｯｸM" w:eastAsia="HGPｺﾞｼｯｸM" w:hAnsi="ＭＳ ゴシック" w:hint="eastAsia"/>
                <w:sz w:val="20"/>
              </w:rPr>
              <w:t>４</w:t>
            </w:r>
            <w:r w:rsidRPr="00482E82">
              <w:rPr>
                <w:rFonts w:ascii="HGPｺﾞｼｯｸM" w:eastAsia="HGPｺﾞｼｯｸM" w:hAnsi="ＭＳ ゴシック" w:hint="eastAsia"/>
                <w:sz w:val="20"/>
              </w:rPr>
              <w:t>案件）</w:t>
            </w:r>
          </w:p>
          <w:p w:rsidR="004743E6" w:rsidRPr="00482E82" w:rsidRDefault="004743E6" w:rsidP="00A04610">
            <w:pPr>
              <w:tabs>
                <w:tab w:val="left" w:pos="919"/>
              </w:tabs>
              <w:ind w:firstLineChars="400" w:firstLine="800"/>
              <w:jc w:val="left"/>
              <w:rPr>
                <w:rFonts w:ascii="HGPｺﾞｼｯｸM" w:eastAsia="HGPｺﾞｼｯｸM" w:hAnsi="ＭＳ ゴシック" w:hint="eastAsia"/>
                <w:sz w:val="20"/>
              </w:rPr>
            </w:pPr>
            <w:r w:rsidRPr="00482E82">
              <w:rPr>
                <w:rFonts w:ascii="HGPｺﾞｼｯｸM" w:eastAsia="HGPｺﾞｼｯｸM" w:hint="eastAsia"/>
                <w:sz w:val="20"/>
              </w:rPr>
              <w:t>厚生労働省へ報告した未知・</w:t>
            </w:r>
            <w:r w:rsidRPr="00482E82">
              <w:rPr>
                <w:rFonts w:ascii="HGPｺﾞｼｯｸM" w:eastAsia="HGPｺﾞｼｯｸM" w:hAnsi="ＭＳ ゴシック" w:hint="eastAsia"/>
                <w:sz w:val="20"/>
              </w:rPr>
              <w:t>重篤副作用等症例一覧（個別症例報告・海外症例）　　　（</w:t>
            </w:r>
            <w:r w:rsidR="00A04610" w:rsidRPr="00482E82">
              <w:rPr>
                <w:rFonts w:ascii="HGPｺﾞｼｯｸM" w:eastAsia="HGPｺﾞｼｯｸM" w:hAnsi="ＭＳ ゴシック" w:hint="eastAsia"/>
                <w:sz w:val="20"/>
              </w:rPr>
              <w:t>４</w:t>
            </w:r>
            <w:r w:rsidRPr="00482E82">
              <w:rPr>
                <w:rFonts w:ascii="HGPｺﾞｼｯｸM" w:eastAsia="HGPｺﾞｼｯｸM" w:hAnsi="ＭＳ ゴシック" w:hint="eastAsia"/>
                <w:sz w:val="20"/>
              </w:rPr>
              <w:t>件）</w:t>
            </w:r>
          </w:p>
          <w:p w:rsidR="004743E6" w:rsidRPr="00F26853" w:rsidRDefault="004743E6" w:rsidP="00F26853">
            <w:pPr>
              <w:ind w:firstLineChars="0" w:firstLine="0"/>
              <w:jc w:val="left"/>
              <w:rPr>
                <w:rFonts w:ascii="HGPｺﾞｼｯｸM" w:eastAsia="HGPｺﾞｼｯｸM" w:hAnsi="ＭＳ ゴシック"/>
                <w:sz w:val="20"/>
              </w:rPr>
            </w:pPr>
            <w:r w:rsidRPr="00482E82">
              <w:rPr>
                <w:rFonts w:ascii="HGPｺﾞｼｯｸM" w:eastAsia="HGPｺﾞｼｯｸM" w:hint="eastAsia"/>
                <w:sz w:val="20"/>
              </w:rPr>
              <w:t>上記について引き続き臨床試験を実施することの妥当性について審議した。</w:t>
            </w:r>
            <w:r w:rsidRPr="00482E82">
              <w:rPr>
                <w:rFonts w:ascii="HGPｺﾞｼｯｸM" w:eastAsia="HGPｺﾞｼｯｸM" w:hAnsi="ＭＳ ゴシック" w:hint="eastAsia"/>
                <w:sz w:val="20"/>
              </w:rPr>
              <w:t xml:space="preserve">　　　</w:t>
            </w:r>
            <w:r w:rsidRPr="00482E82">
              <w:rPr>
                <w:rFonts w:ascii="HGPｺﾞｼｯｸM" w:eastAsia="HGPｺﾞｼｯｸM" w:hint="eastAsia"/>
                <w:sz w:val="20"/>
              </w:rPr>
              <w:t>審議結果：承認</w:t>
            </w:r>
          </w:p>
        </w:tc>
      </w:tr>
    </w:tbl>
    <w:p w:rsidR="00D70BE1" w:rsidRPr="00793D7E" w:rsidRDefault="00D70BE1" w:rsidP="004743E6">
      <w:pPr>
        <w:ind w:firstLine="210"/>
      </w:pPr>
    </w:p>
    <w:sectPr w:rsidR="00D70BE1" w:rsidRPr="00793D7E" w:rsidSect="00FE33D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59" w:rsidRDefault="00B22A59" w:rsidP="00573B80">
      <w:pPr>
        <w:spacing w:line="240" w:lineRule="auto"/>
        <w:ind w:firstLine="210"/>
      </w:pPr>
      <w:r>
        <w:separator/>
      </w:r>
    </w:p>
  </w:endnote>
  <w:endnote w:type="continuationSeparator" w:id="0">
    <w:p w:rsidR="00B22A59" w:rsidRDefault="00B22A59"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22A59" w:rsidP="00D679A1">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080C3A" w:rsidP="009169D9">
    <w:pPr>
      <w:pStyle w:val="a5"/>
      <w:ind w:firstLine="210"/>
      <w:jc w:val="center"/>
    </w:pPr>
    <w:r>
      <w:fldChar w:fldCharType="begin"/>
    </w:r>
    <w:r>
      <w:instrText xml:space="preserve"> PAGE   \* MERGEFORMAT </w:instrText>
    </w:r>
    <w:r>
      <w:fldChar w:fldCharType="separate"/>
    </w:r>
    <w:r w:rsidR="002B5EB9" w:rsidRPr="002B5EB9">
      <w:rPr>
        <w:noProof/>
        <w:lang w:val="ja-JP"/>
      </w:rPr>
      <w:t>3</w:t>
    </w:r>
    <w:r>
      <w:fldChar w:fldCharType="end"/>
    </w:r>
  </w:p>
  <w:p w:rsidR="006D03B9" w:rsidRDefault="00B22A59" w:rsidP="00D679A1">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22A59" w:rsidP="00D679A1">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59" w:rsidRDefault="00B22A59" w:rsidP="00573B80">
      <w:pPr>
        <w:spacing w:line="240" w:lineRule="auto"/>
        <w:ind w:firstLine="210"/>
      </w:pPr>
      <w:r>
        <w:separator/>
      </w:r>
    </w:p>
  </w:footnote>
  <w:footnote w:type="continuationSeparator" w:id="0">
    <w:p w:rsidR="00B22A59" w:rsidRDefault="00B22A59" w:rsidP="00573B8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22A59" w:rsidP="00D679A1">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22A59" w:rsidP="00D679A1">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22A59" w:rsidP="00D679A1">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775"/>
    <w:multiLevelType w:val="hybridMultilevel"/>
    <w:tmpl w:val="C67640AA"/>
    <w:lvl w:ilvl="0" w:tplc="DC0AFA52">
      <w:start w:val="1"/>
      <w:numFmt w:val="decimalEnclosedCircle"/>
      <w:lvlText w:val="%1"/>
      <w:lvlJc w:val="left"/>
      <w:pPr>
        <w:ind w:left="1103" w:hanging="360"/>
      </w:pPr>
      <w:rPr>
        <w:rFonts w:hAnsi="Century"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 w15:restartNumberingAfterBreak="0">
    <w:nsid w:val="08880CDF"/>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28E22706"/>
    <w:multiLevelType w:val="hybridMultilevel"/>
    <w:tmpl w:val="155E1DAE"/>
    <w:lvl w:ilvl="0" w:tplc="422C088A">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6"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7"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8"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6B031F06"/>
    <w:multiLevelType w:val="hybridMultilevel"/>
    <w:tmpl w:val="BF361596"/>
    <w:lvl w:ilvl="0" w:tplc="5FD25AB6">
      <w:start w:val="1"/>
      <w:numFmt w:val="decimalEnclosedCircle"/>
      <w:lvlText w:val="%1"/>
      <w:lvlJc w:val="left"/>
      <w:pPr>
        <w:ind w:left="1160" w:hanging="360"/>
      </w:pPr>
      <w:rPr>
        <w:rFonts w:hAnsi="Century" w:hint="default"/>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11"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2"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7BCC2538"/>
    <w:multiLevelType w:val="hybridMultilevel"/>
    <w:tmpl w:val="712403B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8" w15:restartNumberingAfterBreak="0">
    <w:nsid w:val="7FC1526E"/>
    <w:multiLevelType w:val="hybridMultilevel"/>
    <w:tmpl w:val="6FE622D8"/>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6"/>
  </w:num>
  <w:num w:numId="2">
    <w:abstractNumId w:val="17"/>
  </w:num>
  <w:num w:numId="3">
    <w:abstractNumId w:val="13"/>
  </w:num>
  <w:num w:numId="4">
    <w:abstractNumId w:val="11"/>
  </w:num>
  <w:num w:numId="5">
    <w:abstractNumId w:val="5"/>
  </w:num>
  <w:num w:numId="6">
    <w:abstractNumId w:val="4"/>
  </w:num>
  <w:num w:numId="7">
    <w:abstractNumId w:val="6"/>
  </w:num>
  <w:num w:numId="8">
    <w:abstractNumId w:val="10"/>
  </w:num>
  <w:num w:numId="9">
    <w:abstractNumId w:val="8"/>
  </w:num>
  <w:num w:numId="10">
    <w:abstractNumId w:val="7"/>
  </w:num>
  <w:num w:numId="11">
    <w:abstractNumId w:val="15"/>
  </w:num>
  <w:num w:numId="12">
    <w:abstractNumId w:val="2"/>
  </w:num>
  <w:num w:numId="13">
    <w:abstractNumId w:val="12"/>
  </w:num>
  <w:num w:numId="14">
    <w:abstractNumId w:val="14"/>
  </w:num>
  <w:num w:numId="15">
    <w:abstractNumId w:val="9"/>
  </w:num>
  <w:num w:numId="16">
    <w:abstractNumId w:val="0"/>
  </w:num>
  <w:num w:numId="17">
    <w:abstractNumId w:val="18"/>
  </w:num>
  <w:num w:numId="18">
    <w:abstractNumId w:val="3"/>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80C3A"/>
    <w:rsid w:val="000E267D"/>
    <w:rsid w:val="0014661F"/>
    <w:rsid w:val="0020231D"/>
    <w:rsid w:val="002B5EB9"/>
    <w:rsid w:val="002F78BC"/>
    <w:rsid w:val="004646B8"/>
    <w:rsid w:val="004743E6"/>
    <w:rsid w:val="00482E82"/>
    <w:rsid w:val="00525090"/>
    <w:rsid w:val="005402A6"/>
    <w:rsid w:val="00573B80"/>
    <w:rsid w:val="00597143"/>
    <w:rsid w:val="00665785"/>
    <w:rsid w:val="00672419"/>
    <w:rsid w:val="00717A67"/>
    <w:rsid w:val="00793D7E"/>
    <w:rsid w:val="00814F53"/>
    <w:rsid w:val="00831584"/>
    <w:rsid w:val="008A5D06"/>
    <w:rsid w:val="008E659A"/>
    <w:rsid w:val="0092642F"/>
    <w:rsid w:val="009E2B31"/>
    <w:rsid w:val="009F1C51"/>
    <w:rsid w:val="00A04610"/>
    <w:rsid w:val="00AE2FD1"/>
    <w:rsid w:val="00B22A59"/>
    <w:rsid w:val="00B37ADE"/>
    <w:rsid w:val="00C2055F"/>
    <w:rsid w:val="00C9280C"/>
    <w:rsid w:val="00CC4ACB"/>
    <w:rsid w:val="00D70BE1"/>
    <w:rsid w:val="00E82823"/>
    <w:rsid w:val="00F2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FA1A30-D2AF-4956-ADD5-9664C448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lang w:val="x-none" w:eastAsia="x-none"/>
    </w:rPr>
  </w:style>
  <w:style w:type="paragraph" w:styleId="a3">
    <w:name w:val="header"/>
    <w:basedOn w:val="a"/>
    <w:link w:val="a4"/>
    <w:uiPriority w:val="99"/>
    <w:unhideWhenUsed/>
    <w:rsid w:val="00573B80"/>
    <w:pPr>
      <w:tabs>
        <w:tab w:val="center" w:pos="4252"/>
        <w:tab w:val="right" w:pos="8504"/>
      </w:tabs>
      <w:snapToGrid w:val="0"/>
    </w:pPr>
    <w:rPr>
      <w:lang w:val="x-none" w:eastAsia="x-none"/>
    </w:rPr>
  </w:style>
  <w:style w:type="character" w:customStyle="1" w:styleId="a4">
    <w:name w:val="ヘッダー (文字)"/>
    <w:basedOn w:val="a0"/>
    <w:link w:val="a3"/>
    <w:uiPriority w:val="99"/>
    <w:rsid w:val="00573B80"/>
    <w:rPr>
      <w:rFonts w:ascii="Century" w:eastAsia="ＭＳ 明朝" w:hAnsi="Century" w:cs="Times New Roman"/>
      <w:szCs w:val="20"/>
      <w:lang w:val="x-none" w:eastAsia="x-none"/>
    </w:rPr>
  </w:style>
  <w:style w:type="paragraph" w:styleId="a5">
    <w:name w:val="footer"/>
    <w:basedOn w:val="a"/>
    <w:link w:val="a6"/>
    <w:uiPriority w:val="99"/>
    <w:unhideWhenUsed/>
    <w:rsid w:val="00573B80"/>
    <w:pPr>
      <w:tabs>
        <w:tab w:val="center" w:pos="4252"/>
        <w:tab w:val="right" w:pos="8504"/>
      </w:tabs>
      <w:snapToGrid w:val="0"/>
    </w:pPr>
    <w:rPr>
      <w:lang w:val="x-none" w:eastAsia="x-none"/>
    </w:rPr>
  </w:style>
  <w:style w:type="character" w:customStyle="1" w:styleId="a6">
    <w:name w:val="フッター (文字)"/>
    <w:basedOn w:val="a0"/>
    <w:link w:val="a5"/>
    <w:uiPriority w:val="99"/>
    <w:rsid w:val="00573B80"/>
    <w:rPr>
      <w:rFonts w:ascii="Century" w:eastAsia="ＭＳ 明朝" w:hAnsi="Century" w:cs="Times New Roman"/>
      <w:szCs w:val="20"/>
      <w:lang w:val="x-none" w:eastAsia="x-none"/>
    </w:rPr>
  </w:style>
  <w:style w:type="paragraph" w:styleId="a7">
    <w:name w:val="Balloon Text"/>
    <w:basedOn w:val="a"/>
    <w:link w:val="a8"/>
    <w:uiPriority w:val="99"/>
    <w:semiHidden/>
    <w:unhideWhenUsed/>
    <w:rsid w:val="00793D7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4589">
      <w:bodyDiv w:val="1"/>
      <w:marLeft w:val="0"/>
      <w:marRight w:val="0"/>
      <w:marTop w:val="0"/>
      <w:marBottom w:val="0"/>
      <w:divBdr>
        <w:top w:val="none" w:sz="0" w:space="0" w:color="auto"/>
        <w:left w:val="none" w:sz="0" w:space="0" w:color="auto"/>
        <w:bottom w:val="none" w:sz="0" w:space="0" w:color="auto"/>
        <w:right w:val="none" w:sz="0" w:space="0" w:color="auto"/>
      </w:divBdr>
    </w:div>
    <w:div w:id="555969870">
      <w:bodyDiv w:val="1"/>
      <w:marLeft w:val="0"/>
      <w:marRight w:val="0"/>
      <w:marTop w:val="0"/>
      <w:marBottom w:val="0"/>
      <w:divBdr>
        <w:top w:val="none" w:sz="0" w:space="0" w:color="auto"/>
        <w:left w:val="none" w:sz="0" w:space="0" w:color="auto"/>
        <w:bottom w:val="none" w:sz="0" w:space="0" w:color="auto"/>
        <w:right w:val="none" w:sz="0" w:space="0" w:color="auto"/>
      </w:divBdr>
    </w:div>
    <w:div w:id="588392044">
      <w:bodyDiv w:val="1"/>
      <w:marLeft w:val="0"/>
      <w:marRight w:val="0"/>
      <w:marTop w:val="0"/>
      <w:marBottom w:val="0"/>
      <w:divBdr>
        <w:top w:val="none" w:sz="0" w:space="0" w:color="auto"/>
        <w:left w:val="none" w:sz="0" w:space="0" w:color="auto"/>
        <w:bottom w:val="none" w:sz="0" w:space="0" w:color="auto"/>
        <w:right w:val="none" w:sz="0" w:space="0" w:color="auto"/>
      </w:divBdr>
    </w:div>
    <w:div w:id="1355301530">
      <w:bodyDiv w:val="1"/>
      <w:marLeft w:val="0"/>
      <w:marRight w:val="0"/>
      <w:marTop w:val="0"/>
      <w:marBottom w:val="0"/>
      <w:divBdr>
        <w:top w:val="none" w:sz="0" w:space="0" w:color="auto"/>
        <w:left w:val="none" w:sz="0" w:space="0" w:color="auto"/>
        <w:bottom w:val="none" w:sz="0" w:space="0" w:color="auto"/>
        <w:right w:val="none" w:sz="0" w:space="0" w:color="auto"/>
      </w:divBdr>
    </w:div>
    <w:div w:id="1510219020">
      <w:bodyDiv w:val="1"/>
      <w:marLeft w:val="0"/>
      <w:marRight w:val="0"/>
      <w:marTop w:val="0"/>
      <w:marBottom w:val="0"/>
      <w:divBdr>
        <w:top w:val="none" w:sz="0" w:space="0" w:color="auto"/>
        <w:left w:val="none" w:sz="0" w:space="0" w:color="auto"/>
        <w:bottom w:val="none" w:sz="0" w:space="0" w:color="auto"/>
        <w:right w:val="none" w:sz="0" w:space="0" w:color="auto"/>
      </w:divBdr>
    </w:div>
    <w:div w:id="1957373606">
      <w:bodyDiv w:val="1"/>
      <w:marLeft w:val="0"/>
      <w:marRight w:val="0"/>
      <w:marTop w:val="0"/>
      <w:marBottom w:val="0"/>
      <w:divBdr>
        <w:top w:val="none" w:sz="0" w:space="0" w:color="auto"/>
        <w:left w:val="none" w:sz="0" w:space="0" w:color="auto"/>
        <w:bottom w:val="none" w:sz="0" w:space="0" w:color="auto"/>
        <w:right w:val="none" w:sz="0" w:space="0" w:color="auto"/>
      </w:divBdr>
    </w:div>
    <w:div w:id="20875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chukyo</cp:lastModifiedBy>
  <cp:revision>16</cp:revision>
  <cp:lastPrinted>2019-11-13T00:48:00Z</cp:lastPrinted>
  <dcterms:created xsi:type="dcterms:W3CDTF">2019-06-04T05:44:00Z</dcterms:created>
  <dcterms:modified xsi:type="dcterms:W3CDTF">2019-11-13T05:35:00Z</dcterms:modified>
</cp:coreProperties>
</file>